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A0A1FBC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A3FFA">
        <w:rPr>
          <w:rFonts w:ascii="GHEA Grapalat" w:hAnsi="GHEA Grapalat" w:cs="Sylfaen"/>
          <w:sz w:val="20"/>
        </w:rPr>
        <w:t>Գյուրջյան</w:t>
      </w:r>
      <w:proofErr w:type="spellEnd"/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</w:t>
      </w:r>
      <w:proofErr w:type="spellStart"/>
      <w:r w:rsidR="00C706F6" w:rsidRPr="00C706F6">
        <w:rPr>
          <w:rFonts w:ascii="GHEA Grapalat" w:hAnsi="GHEA Grapalat"/>
          <w:sz w:val="20"/>
        </w:rPr>
        <w:t>լաբորատոր</w:t>
      </w:r>
      <w:proofErr w:type="spellEnd"/>
      <w:r w:rsidR="00C706F6" w:rsidRPr="00C706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706F6" w:rsidRPr="00C706F6">
        <w:rPr>
          <w:rFonts w:ascii="GHEA Grapalat" w:hAnsi="GHEA Grapalat"/>
          <w:sz w:val="20"/>
        </w:rPr>
        <w:t>սարքերի</w:t>
      </w:r>
      <w:proofErr w:type="spellEnd"/>
      <w:r w:rsidR="00C706F6" w:rsidRPr="00C706F6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C706F6" w:rsidRPr="00C706F6">
        <w:rPr>
          <w:rFonts w:ascii="GHEA Grapalat" w:hAnsi="GHEA Grapalat"/>
          <w:sz w:val="20"/>
        </w:rPr>
        <w:t>պարագաների</w:t>
      </w:r>
      <w:proofErr w:type="spellEnd"/>
      <w:r w:rsidR="00C706F6" w:rsidRPr="00C706F6">
        <w:rPr>
          <w:rFonts w:ascii="GHEA Grapalat" w:hAnsi="GHEA Grapalat"/>
          <w:sz w:val="20"/>
          <w:lang w:val="af-ZA"/>
        </w:rPr>
        <w:t xml:space="preserve"> </w:t>
      </w:r>
      <w:r w:rsidR="00C706F6" w:rsidRPr="00C706F6">
        <w:rPr>
          <w:rFonts w:ascii="GHEA Grapalat" w:hAnsi="GHEA Grapalat"/>
          <w:sz w:val="20"/>
        </w:rPr>
        <w:t>և</w:t>
      </w:r>
      <w:r w:rsidR="00C706F6" w:rsidRPr="00C706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706F6" w:rsidRPr="00C706F6">
        <w:rPr>
          <w:rFonts w:ascii="GHEA Grapalat" w:hAnsi="GHEA Grapalat"/>
          <w:sz w:val="20"/>
        </w:rPr>
        <w:t>շշերի</w:t>
      </w:r>
      <w:proofErr w:type="spellEnd"/>
      <w:r w:rsidR="00C706F6" w:rsidRPr="00C706F6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ՀԱՅԿԵՆՍ</w:t>
      </w:r>
      <w:r w:rsidRPr="004E4912">
        <w:rPr>
          <w:rFonts w:ascii="GHEA Grapalat" w:hAnsi="GHEA Grapalat" w:cs="Sylfaen"/>
          <w:sz w:val="20"/>
          <w:lang w:val="af-ZA"/>
        </w:rPr>
        <w:t>-ԳՀԱՊՁԲ</w:t>
      </w:r>
      <w:r w:rsidR="00EA4E53" w:rsidRPr="004E4912">
        <w:rPr>
          <w:rFonts w:ascii="GHEA Grapalat" w:hAnsi="GHEA Grapalat" w:cs="Sylfaen"/>
          <w:sz w:val="20"/>
          <w:lang w:val="hy-AM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2</w:t>
      </w:r>
      <w:r w:rsidR="00C706F6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>4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C706F6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3D74B5">
        <w:rPr>
          <w:rFonts w:ascii="GHEA Grapalat" w:hAnsi="GHEA Grapalat" w:cs="Sylfaen"/>
          <w:sz w:val="20"/>
        </w:rPr>
        <w:t>Մայիսի</w:t>
      </w:r>
      <w:proofErr w:type="spellEnd"/>
      <w:r w:rsidR="00785771" w:rsidRPr="00785771">
        <w:rPr>
          <w:rFonts w:ascii="GHEA Grapalat" w:hAnsi="GHEA Grapalat" w:cs="Sylfaen"/>
          <w:sz w:val="20"/>
          <w:lang w:val="af-ZA"/>
        </w:rPr>
        <w:t xml:space="preserve"> </w:t>
      </w:r>
      <w:r w:rsidR="00C706F6">
        <w:rPr>
          <w:rFonts w:ascii="GHEA Grapalat" w:hAnsi="GHEA Grapalat" w:cs="Sylfaen"/>
          <w:sz w:val="20"/>
          <w:lang w:val="af-ZA"/>
        </w:rPr>
        <w:t>05</w:t>
      </w:r>
      <w:r w:rsidR="00763D94">
        <w:rPr>
          <w:rFonts w:ascii="GHEA Grapalat" w:hAnsi="GHEA Grapalat" w:cs="Sylfaen"/>
          <w:sz w:val="20"/>
          <w:lang w:val="af-ZA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ին</w:t>
      </w:r>
      <w:r w:rsidRPr="002F117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2F1177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2F1177">
        <w:rPr>
          <w:rFonts w:ascii="GHEA Grapalat" w:hAnsi="GHEA Grapalat" w:cs="Sylfaen"/>
          <w:sz w:val="20"/>
          <w:lang w:val="af-ZA"/>
        </w:rPr>
        <w:t xml:space="preserve">՝ </w:t>
      </w:r>
      <w:r w:rsidR="003A3FFA" w:rsidRPr="002F1177">
        <w:rPr>
          <w:rFonts w:ascii="GHEA Grapalat" w:hAnsi="GHEA Grapalat" w:cs="Sylfaen"/>
          <w:sz w:val="20"/>
          <w:lang w:val="af-ZA"/>
        </w:rPr>
        <w:t>ՀԱՅԿԵՆՍ</w:t>
      </w:r>
      <w:r w:rsidR="00EA4E53" w:rsidRPr="002F1177">
        <w:rPr>
          <w:rFonts w:ascii="GHEA Grapalat" w:hAnsi="GHEA Grapalat" w:cs="Sylfaen"/>
          <w:sz w:val="20"/>
          <w:lang w:val="af-ZA"/>
        </w:rPr>
        <w:t>-ԳՀԱՊՁԲ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EA4E53" w:rsidRPr="002F1177">
        <w:rPr>
          <w:rFonts w:ascii="GHEA Grapalat" w:hAnsi="GHEA Grapalat" w:cs="Sylfaen"/>
          <w:sz w:val="20"/>
          <w:lang w:val="af-ZA"/>
        </w:rPr>
        <w:t>2</w:t>
      </w:r>
      <w:r w:rsidR="00C706F6" w:rsidRPr="00C706F6">
        <w:rPr>
          <w:rFonts w:ascii="GHEA Grapalat" w:hAnsi="GHEA Grapalat" w:cs="Sylfaen"/>
          <w:sz w:val="20"/>
          <w:lang w:val="af-ZA"/>
        </w:rPr>
        <w:t>6</w:t>
      </w:r>
      <w:r w:rsidR="00EA4E53" w:rsidRPr="002F1177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04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3D74B5" w:rsidRPr="003D74B5">
        <w:rPr>
          <w:rFonts w:ascii="GHEA Grapalat" w:hAnsi="GHEA Grapalat" w:cs="Sylfaen"/>
          <w:sz w:val="20"/>
          <w:lang w:val="af-ZA"/>
        </w:rPr>
        <w:t>1</w:t>
      </w:r>
      <w:r w:rsidR="008766DF" w:rsidRPr="008766DF">
        <w:rPr>
          <w:rFonts w:ascii="GHEA Grapalat" w:hAnsi="GHEA Grapalat" w:cs="Sylfaen"/>
          <w:sz w:val="20"/>
          <w:lang w:val="af-ZA"/>
        </w:rPr>
        <w:t>,</w:t>
      </w:r>
      <w:r w:rsidR="008766DF">
        <w:rPr>
          <w:rFonts w:ascii="GHEA Grapalat" w:hAnsi="GHEA Grapalat" w:cs="Sylfaen"/>
          <w:sz w:val="20"/>
          <w:lang w:val="af-ZA"/>
        </w:rPr>
        <w:t xml:space="preserve"> </w:t>
      </w:r>
      <w:r w:rsidR="008766DF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8766DF" w:rsidRPr="002F1177">
        <w:rPr>
          <w:rFonts w:ascii="GHEA Grapalat" w:hAnsi="GHEA Grapalat" w:cs="Sylfaen"/>
          <w:sz w:val="20"/>
          <w:lang w:val="hy-AM"/>
        </w:rPr>
        <w:t>-</w:t>
      </w:r>
      <w:r w:rsidR="008766DF" w:rsidRPr="002F1177">
        <w:rPr>
          <w:rFonts w:ascii="GHEA Grapalat" w:hAnsi="GHEA Grapalat" w:cs="Sylfaen"/>
          <w:sz w:val="20"/>
          <w:lang w:val="af-ZA"/>
        </w:rPr>
        <w:t>2</w:t>
      </w:r>
      <w:r w:rsidR="00C706F6" w:rsidRPr="00C706F6">
        <w:rPr>
          <w:rFonts w:ascii="GHEA Grapalat" w:hAnsi="GHEA Grapalat" w:cs="Sylfaen"/>
          <w:sz w:val="20"/>
          <w:lang w:val="af-ZA"/>
        </w:rPr>
        <w:t>6</w:t>
      </w:r>
      <w:r w:rsidR="008766DF" w:rsidRPr="002F1177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04</w:t>
      </w:r>
      <w:r w:rsidR="00E63804">
        <w:rPr>
          <w:rFonts w:ascii="GHEA Grapalat" w:hAnsi="GHEA Grapalat" w:cs="Sylfaen"/>
          <w:sz w:val="20"/>
          <w:lang w:val="af-ZA"/>
        </w:rPr>
        <w:t>-</w:t>
      </w:r>
      <w:r w:rsidR="008766DF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hy-AM"/>
        </w:rPr>
        <w:t xml:space="preserve">, </w:t>
      </w:r>
      <w:r w:rsidR="00D44D6D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D44D6D" w:rsidRPr="002F1177">
        <w:rPr>
          <w:rFonts w:ascii="GHEA Grapalat" w:hAnsi="GHEA Grapalat" w:cs="Sylfaen"/>
          <w:sz w:val="20"/>
          <w:lang w:val="hy-AM"/>
        </w:rPr>
        <w:t>-</w:t>
      </w:r>
      <w:r w:rsidR="00C706F6">
        <w:rPr>
          <w:rFonts w:ascii="GHEA Grapalat" w:hAnsi="GHEA Grapalat" w:cs="Sylfaen"/>
          <w:sz w:val="20"/>
          <w:lang w:val="af-ZA"/>
        </w:rPr>
        <w:t>26/04</w:t>
      </w:r>
      <w:r w:rsidR="00D44D6D" w:rsidRPr="002F1177">
        <w:rPr>
          <w:rFonts w:ascii="GHEA Grapalat" w:hAnsi="GHEA Grapalat" w:cs="Sylfaen"/>
          <w:sz w:val="20"/>
          <w:lang w:val="hy-AM"/>
        </w:rPr>
        <w:t>-</w:t>
      </w:r>
      <w:r w:rsidR="00D44D6D" w:rsidRPr="00F7044D">
        <w:rPr>
          <w:rFonts w:ascii="GHEA Grapalat" w:hAnsi="GHEA Grapalat" w:cs="Sylfaen"/>
          <w:sz w:val="20"/>
          <w:lang w:val="af-ZA"/>
        </w:rPr>
        <w:t>0</w:t>
      </w:r>
      <w:r w:rsidR="003D74B5">
        <w:rPr>
          <w:rFonts w:ascii="GHEA Grapalat" w:hAnsi="GHEA Grapalat" w:cs="Sylfaen"/>
          <w:sz w:val="20"/>
          <w:lang w:val="af-ZA"/>
        </w:rPr>
        <w:t>3</w:t>
      </w:r>
      <w:r w:rsidR="00A547D5">
        <w:rPr>
          <w:rFonts w:ascii="GHEA Grapalat" w:hAnsi="GHEA Grapalat" w:cs="Sylfaen"/>
          <w:sz w:val="20"/>
          <w:lang w:val="af-ZA"/>
        </w:rPr>
        <w:t xml:space="preserve">, </w:t>
      </w:r>
      <w:r w:rsidR="00A547D5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A547D5" w:rsidRPr="002F1177">
        <w:rPr>
          <w:rFonts w:ascii="GHEA Grapalat" w:hAnsi="GHEA Grapalat" w:cs="Sylfaen"/>
          <w:sz w:val="20"/>
          <w:lang w:val="hy-AM"/>
        </w:rPr>
        <w:t>-</w:t>
      </w:r>
      <w:r w:rsidR="00C706F6">
        <w:rPr>
          <w:rFonts w:ascii="GHEA Grapalat" w:hAnsi="GHEA Grapalat" w:cs="Sylfaen"/>
          <w:sz w:val="20"/>
          <w:lang w:val="af-ZA"/>
        </w:rPr>
        <w:t>26/04</w:t>
      </w:r>
      <w:r w:rsidR="00A547D5" w:rsidRPr="002F1177">
        <w:rPr>
          <w:rFonts w:ascii="GHEA Grapalat" w:hAnsi="GHEA Grapalat" w:cs="Sylfaen"/>
          <w:sz w:val="20"/>
          <w:lang w:val="hy-AM"/>
        </w:rPr>
        <w:t>-</w:t>
      </w:r>
      <w:r w:rsidR="00A547D5" w:rsidRPr="00F7044D">
        <w:rPr>
          <w:rFonts w:ascii="GHEA Grapalat" w:hAnsi="GHEA Grapalat" w:cs="Sylfaen"/>
          <w:sz w:val="20"/>
          <w:lang w:val="af-ZA"/>
        </w:rPr>
        <w:t>0</w:t>
      </w:r>
      <w:r w:rsidR="00A547D5">
        <w:rPr>
          <w:rFonts w:ascii="GHEA Grapalat" w:hAnsi="GHEA Grapalat" w:cs="Sylfaen"/>
          <w:sz w:val="20"/>
          <w:lang w:val="af-ZA"/>
        </w:rPr>
        <w:t xml:space="preserve">4, </w:t>
      </w:r>
      <w:r w:rsidR="00A547D5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A547D5" w:rsidRPr="002F1177">
        <w:rPr>
          <w:rFonts w:ascii="GHEA Grapalat" w:hAnsi="GHEA Grapalat" w:cs="Sylfaen"/>
          <w:sz w:val="20"/>
          <w:lang w:val="hy-AM"/>
        </w:rPr>
        <w:t>-</w:t>
      </w:r>
      <w:r w:rsidR="00C706F6">
        <w:rPr>
          <w:rFonts w:ascii="GHEA Grapalat" w:hAnsi="GHEA Grapalat" w:cs="Sylfaen"/>
          <w:sz w:val="20"/>
          <w:lang w:val="af-ZA"/>
        </w:rPr>
        <w:t>26/04</w:t>
      </w:r>
      <w:r w:rsidR="00A547D5" w:rsidRPr="002F1177">
        <w:rPr>
          <w:rFonts w:ascii="GHEA Grapalat" w:hAnsi="GHEA Grapalat" w:cs="Sylfaen"/>
          <w:sz w:val="20"/>
          <w:lang w:val="hy-AM"/>
        </w:rPr>
        <w:t>-</w:t>
      </w:r>
      <w:r w:rsidR="00A547D5" w:rsidRPr="00F7044D">
        <w:rPr>
          <w:rFonts w:ascii="GHEA Grapalat" w:hAnsi="GHEA Grapalat" w:cs="Sylfaen"/>
          <w:sz w:val="20"/>
          <w:lang w:val="af-ZA"/>
        </w:rPr>
        <w:t>0</w:t>
      </w:r>
      <w:r w:rsidR="00A547D5">
        <w:rPr>
          <w:rFonts w:ascii="GHEA Grapalat" w:hAnsi="GHEA Grapalat" w:cs="Sylfaen"/>
          <w:sz w:val="20"/>
          <w:lang w:val="af-ZA"/>
        </w:rPr>
        <w:t>5</w:t>
      </w:r>
      <w:r w:rsidR="00C706F6">
        <w:rPr>
          <w:rFonts w:ascii="GHEA Grapalat" w:hAnsi="GHEA Grapalat" w:cs="Sylfaen"/>
          <w:sz w:val="20"/>
          <w:lang w:val="af-ZA"/>
        </w:rPr>
        <w:t xml:space="preserve">, </w:t>
      </w:r>
      <w:r w:rsidR="00C706F6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>
        <w:rPr>
          <w:rFonts w:ascii="GHEA Grapalat" w:hAnsi="GHEA Grapalat" w:cs="Sylfaen"/>
          <w:sz w:val="20"/>
          <w:lang w:val="af-ZA"/>
        </w:rPr>
        <w:t>26/04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 xml:space="preserve">6, </w:t>
      </w:r>
      <w:r w:rsidR="00C706F6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>
        <w:rPr>
          <w:rFonts w:ascii="GHEA Grapalat" w:hAnsi="GHEA Grapalat" w:cs="Sylfaen"/>
          <w:sz w:val="20"/>
          <w:lang w:val="af-ZA"/>
        </w:rPr>
        <w:t>26/04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 xml:space="preserve">7, </w:t>
      </w:r>
      <w:r w:rsidR="00C706F6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>
        <w:rPr>
          <w:rFonts w:ascii="GHEA Grapalat" w:hAnsi="GHEA Grapalat" w:cs="Sylfaen"/>
          <w:sz w:val="20"/>
          <w:lang w:val="af-ZA"/>
        </w:rPr>
        <w:t>26/04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>8</w:t>
      </w:r>
      <w:r w:rsidR="00741D17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</w:t>
      </w:r>
      <w:r w:rsidR="00107282">
        <w:rPr>
          <w:rFonts w:ascii="GHEA Grapalat" w:hAnsi="GHEA Grapalat" w:cs="Sylfaen"/>
          <w:sz w:val="20"/>
          <w:lang w:val="af-ZA"/>
        </w:rPr>
        <w:t>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6F6" w:rsidRPr="0022631D" w14:paraId="6CB0AC86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7F8DC214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C5B87A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Փորձանոթ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E6F09D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89BCD3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B25856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BF060EB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A7FAF78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51DA0A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150մմ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15մմ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4B4A2C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150մմ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15մմ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</w:p>
        </w:tc>
      </w:tr>
      <w:tr w:rsidR="00C706F6" w:rsidRPr="0022631D" w14:paraId="2B2C4A46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AC485DC" w14:textId="64D8B180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02ADA" w14:textId="681E712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Նիշավորմամբ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8D68B" w14:textId="72E72C4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B7B51" w14:textId="4C1D5F3F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6D70C" w14:textId="197AF62B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4D4AE" w14:textId="0FC2EC0B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FF193" w14:textId="3F7B8E6C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3707E" w14:textId="5CA9E23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100մլ,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Վերջինիս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25- 30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F4E51" w14:textId="50D5B2A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100մլ,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Վերջինիս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25- 30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C706F6" w:rsidRPr="0022631D" w14:paraId="2DF0F37D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7AB3AB9" w14:textId="299B3E9F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891A3" w14:textId="43BE198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gl45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տարողությամբ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81087" w14:textId="6EE6199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DDB0" w14:textId="1DDBD5AC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B9031" w14:textId="1D4282F3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766D1" w14:textId="43E61F3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0308D" w14:textId="02139A6F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355C8" w14:textId="7C57475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EBB36" w14:textId="31330B4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13CCE4FD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0C2CC5B" w14:textId="0C71D0D7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69BE5" w14:textId="0565872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gl45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տարողությամբ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77C0D" w14:textId="22FD80E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EF316" w14:textId="15A0DC8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7034" w14:textId="1BA6680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533B" w14:textId="6E4843D0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EDE31" w14:textId="45183598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EDCE2" w14:textId="3B59CB9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CB732" w14:textId="0E448A7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46107117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BDE1D63" w14:textId="72464906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A477E" w14:textId="0D6C4CB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gl45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տարողությամբ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6F3B" w14:textId="0EC8B55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92F0F" w14:textId="57393E5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F1969" w14:textId="59F11CB8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E8525" w14:textId="655E83A9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6B888" w14:textId="4CCCD493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1F5F4" w14:textId="7EE570F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53C1F" w14:textId="7681EC9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2B7381DC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9773F93" w14:textId="44E0C947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D0AD" w14:textId="7E96955C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gl45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տարողությամբ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7ABA" w14:textId="71ECF23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1168" w14:textId="4A18C5B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D8279" w14:textId="11E7B2B0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1E92" w14:textId="75EDE965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88CE0" w14:textId="6903D967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12BF1" w14:textId="432ADA1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F89BA" w14:textId="715E87D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268EC0E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0D695E" w14:textId="2A1420BD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02AB7" w14:textId="6138AB8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gl45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տարողությամբ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A13" w14:textId="5619551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AC4D0" w14:textId="336646A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D2759" w14:textId="00BEB660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3541" w14:textId="431FC353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6FA19" w14:textId="53B821A1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51BE" w14:textId="5DFE817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DCDB" w14:textId="528E306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նմուշառելու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GL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5DB82A9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DD17326" w14:textId="24E19D7C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B527E" w14:textId="7E6360E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 xml:space="preserve">Mini-Sub Cell GT </w:t>
            </w:r>
            <w:proofErr w:type="spellStart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>էլեկտրոֆորեզ</w:t>
            </w:r>
            <w:proofErr w:type="spellEnd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>իր</w:t>
            </w:r>
            <w:proofErr w:type="spellEnd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222222"/>
                <w:sz w:val="18"/>
                <w:szCs w:val="18"/>
              </w:rPr>
              <w:t>լրակազմով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895E0" w14:textId="458898D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6DA5" w14:textId="75B1B648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D206B" w14:textId="2F672956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7BAB" w14:textId="349515E7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21DF2" w14:textId="59EEF5D4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3AA0C" w14:textId="07B8D65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Mini Sub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Cel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GT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ԴՆԹ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նուկլեինաթթուների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սեփական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լցնել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casting gates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gel caster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սմ՝ՈւՄ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սկուտեղ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դիտարկման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Բուֆֆերային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կաբելներով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Casting gate-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Gel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քասթեր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սկավառակ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(UV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noBreakHyphen/>
              <w:t>transparent with ruler)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դիտարկման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8-;15-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ակոսանի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Leveling bubble ՝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Պղպջակները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հարթությունն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վերահսկելու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QuickSnap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էլեկտրոդներ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(UV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—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նմուշի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միաժամանակյա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8 30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սանրիկներից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Base buffer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~265–320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ml (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կախված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հաստությունից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վազքի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տևողոությունը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DNA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ընթացքում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(150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V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աղբյուր՝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PowerPac</w:t>
            </w:r>
            <w:proofErr w:type="spellEnd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™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Basic Power Supply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պարզ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▪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▪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բլոտավորման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գործընթացներ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10–300 V,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V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4–400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mA,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mA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75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(Constant voltage)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(Constant current)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անցումով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recessed banana jack-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Թայմեր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Timer: 1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լիարժեք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•Pause/Resume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Ջերմաստիճան՝0–40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0–95%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EN61010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հատկություններ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•No-load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•Rapid resistance change detection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փոփոխությունների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•Ground leak detection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արտահոսքի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•Overload / short circuit detection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կարճ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•Overvoltage protection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ավելցուկի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•Over-temperature protection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21 × 24.5 × 6.5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1.1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Bio-rad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)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Complete electrophoresis system ROTIPHORESE®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210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6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Բարձրություն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17.5 x 26.5 x 9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Ալիքի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470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LED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վարդակներ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Զուգահեռ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վարդակների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«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15-40 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25-150 Վ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առանձին-առանձին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4850.1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III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առանձին-առանձին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2850.1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հատուկ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առանձին-առանձին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3077.1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սպեկտրալ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էմիսիոն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ֆլուորեսցենտային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 x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ձուլման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պատնեշներով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երկկողմանի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բազմալիք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x 4/16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4 x 20/28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x 4/16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1 x 20/28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F8617" w14:textId="33E4A00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Mini Sub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Cel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GT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ԴՆԹ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նուկլեինաթթուների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սեփական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լցնել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casting gates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gel caster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սմ՝ՈւՄ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սկուտեղ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դիտարկման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Բուֆֆերային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կաբելներով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Casting gate-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Gel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քասթեր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սկավառակ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(UV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noBreakHyphen/>
              <w:t>transparent with ruler)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դիտարկման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8-;15-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ակոսանի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Leveling bubble ՝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Պղպջակները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հարթությունն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վերահսկելու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QuickSnap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էլեկտրոդներ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(UV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—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նմուշի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միաժամանակյա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8 30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սանրիկներից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Base buffer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~265–320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ml (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կախված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հաստությունից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վազքի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տևողոությունը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DNA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ընթացքում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(150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V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աղբյուր՝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PowerPac</w:t>
            </w:r>
            <w:proofErr w:type="spellEnd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™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Basic Power Supply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պարզ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▪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▪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բլոտավորման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գործընթացներ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10–300 V,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V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4–400 mA,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mA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75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(Constant voltage)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(Constant current)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անցումով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recessed banana jack-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միացնելու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Թայմեր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Timer: 1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լիարժեք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•Pause/Resume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Ջերմաստիճան՝0–40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0–95%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EN61010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հատկություններ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•No-load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•Rapid resistance change detection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փոփոխությունների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•Ground leak detection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արտահոսքի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•Overload / short circuit detection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կարճ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•Overvoltage protection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ավելցուկի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•Over-temperature protection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21 × 24.5 × 6.5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1.1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Bio-rad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)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Complete electrophoresis system ROTIPHORESE®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210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6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17.5 x 26.5 x 9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Ալիքի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470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LED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վարդակներ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Զուգահեռ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վարդակների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«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հայտնաբերում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15-40 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25-150 Վ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առանձին-առանձին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4850.1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III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առանձին-առանձին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2850.1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հատուկ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առանձին-առանձին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3077.1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սպեկտրալ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էմիսիոն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ֆլուորեսցենտային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էլեկտրոֆորեզային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 x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ձուլման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պատնեշներով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երկկողմանի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սանրիկներ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բազմալիք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x 4/16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4 x 20/28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x 4/16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1 x 20/28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</w:p>
        </w:tc>
      </w:tr>
      <w:tr w:rsidR="00C706F6" w:rsidRPr="0022631D" w14:paraId="4A8D0534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5D2FE4E" w14:textId="245C48BF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B248" w14:textId="035F9CA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Նանոպորային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սեքվենավորման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հոսքաբջիջ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E339E" w14:textId="0609A7A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F2ED5" w14:textId="3DAACFC8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73BA" w14:textId="23A9A56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871F2" w14:textId="5676151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846C7" w14:textId="3F59A5C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ED00F6B" w14:textId="5904B9D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512 R 10.4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տիպի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նանոպորային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կանալներ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ԴՆԹ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ՌՆԹ-ի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Օքսֆորդ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Նանոպոր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Տեխնոլոգիեսի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ԳրիդԻոն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3-րդ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սերնդի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զուգահեռ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EC4E83" w14:textId="64DC5C5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512 R 10.4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տիպի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նանոպորային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կանալներ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ԴՆԹ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ՌՆԹ-ի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Օքսֆորդ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Նանոպոր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Տեխնոլոգիեսի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ԳրիդԻոն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3-րդ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սերնդի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զուգահեռ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33B50482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6C6E50A" w14:textId="3B70BA15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DA047" w14:textId="6E9F955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անալիտիկ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կշեռք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A9026" w14:textId="7B31F38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8B8CE" w14:textId="5CF20D96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676C0" w14:textId="3E3A571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67B43" w14:textId="0B13C27D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3BF8A" w14:textId="6D397C03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7D0E5" w14:textId="2559C02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խցիկով</w:t>
            </w:r>
            <w:proofErr w:type="spellEnd"/>
            <w:r w:rsidRPr="00C706F6">
              <w:rPr>
                <w:rFonts w:cs="Calibri"/>
                <w:color w:val="000000"/>
                <w:sz w:val="16"/>
                <w:szCs w:val="16"/>
              </w:rPr>
              <w:t> 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կշեռք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իրանը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փոշեներկված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կալիբրավորման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ֆունկցիայով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Ընթեռնելիություն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0,0001 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0,0001 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≤1,5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վրկ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6.8-7.2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ԼԵԴ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դիսփլեյ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USB 3</w:t>
            </w:r>
            <w:r w:rsidRPr="00C706F6">
              <w:rPr>
                <w:rFonts w:cs="Calibri"/>
                <w:color w:val="000000"/>
                <w:sz w:val="16"/>
                <w:szCs w:val="16"/>
              </w:rPr>
              <w:t> 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cs="Calibri"/>
                <w:color w:val="000000"/>
                <w:sz w:val="16"/>
                <w:szCs w:val="16"/>
              </w:rPr>
              <w:t> 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85-95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Կրկնելիություն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±0,0001 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Գծայնություն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±0,0002գ,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110/220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Վոլտ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տարուց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5D124" w14:textId="74CEBAE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Ապակյա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խցիկով</w:t>
            </w:r>
            <w:proofErr w:type="spellEnd"/>
            <w:r w:rsidRPr="00C706F6">
              <w:rPr>
                <w:rFonts w:cs="Calibri"/>
                <w:color w:val="000000"/>
                <w:sz w:val="16"/>
                <w:szCs w:val="16"/>
              </w:rPr>
              <w:t> 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կշեռք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փոշեներկված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կալիբրավորման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ֆունկցիայով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Ընթեռնելիություն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0,0001 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0,0001 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≤1,5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վրկ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6.8-7.2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ԼԵԴ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դիսփլեյ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USB 3</w:t>
            </w:r>
            <w:r w:rsidRPr="00C706F6">
              <w:rPr>
                <w:rFonts w:cs="Calibri"/>
                <w:color w:val="000000"/>
                <w:sz w:val="16"/>
                <w:szCs w:val="16"/>
              </w:rPr>
              <w:t> 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cs="Calibri"/>
                <w:color w:val="000000"/>
                <w:sz w:val="16"/>
                <w:szCs w:val="16"/>
              </w:rPr>
              <w:t> 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85-95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Կրկնելիություն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±0,0001 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Գծայնություն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±0,0002գ,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110/220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Վոլտ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տարուց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6996B11B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81F428" w14:textId="4658DE8F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07793" w14:textId="5A5EDD4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ՓերֆեքթԲլու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Էս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գել-էլեկտրոֆորեզի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2276" w14:textId="045CCC8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DD75" w14:textId="4D001CD7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2D47C" w14:textId="5F2CBFB3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39A4" w14:textId="1018F28E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22F1" w14:textId="51576C2F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C9753A3" w14:textId="7F2D4C3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ՓերֆեքթԲլու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(Mini S)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գել-էլեկտրոֆորեզի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գնահատել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պլատինե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էլեկտրոդներ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 և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ատամներ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1,5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ընթեռնելի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707720" w14:textId="39E65A6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ՓերֆեքթԲլու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(Mini S)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գել-էլեկտրոֆորեզի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գնահատել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պլատինե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էլեկտրոդներ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սանրեր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 և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ատամներ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1,5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ընթեռնելի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</w:p>
        </w:tc>
      </w:tr>
      <w:tr w:rsidR="00C706F6" w:rsidRPr="0022631D" w14:paraId="40B3E912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CBFA860" w14:textId="771E6287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3C18" w14:textId="63B6C3E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Բարձրարդյունավետ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նրբաշերտ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սիլիկատային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գել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F₂₅₄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6107" w14:textId="7587A16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00A35" w14:textId="185F4CC8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63BB" w14:textId="52C3152F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2B38E" w14:textId="281DED75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F3863" w14:textId="21DE32E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EC2F3B8" w14:textId="07D2C995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բաղկացած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աալյումինե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Ծակոտիների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տեսակարար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480-540 մ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Ծակոտիների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0.74-0.84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մասնիկների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5-7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0CDE2B" w14:textId="5527441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25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բաղկացած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աալյումինե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Ծակոտիների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տեսակարար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480-540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Ծակոտիների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0.74-0.84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/գ,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5-7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1BF086D0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1ED3C5E" w14:textId="6F48F198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1C055" w14:textId="5C693F2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Բոթելս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վիթ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ՔեաՓ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Ասսամբլիես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6316" w14:textId="4CA829B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ED2D" w14:textId="1B1164FB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BB4E" w14:textId="2110A02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5EA7" w14:textId="1F2B5A01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5F2CD" w14:textId="645363A4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07CEA" w14:textId="3C8C11B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Բեկման-կոլտեր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ցենտրիֆուգի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(356011, BK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356011)։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Չափսերը՝62×120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4D9B3" w14:textId="5E6BE6F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Բեկման-կոլտեր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ցենտրիֆուգի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(356011, BK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356011)։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Չափսերը՝62×120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շշի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6ACA05B8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51D4873" w14:textId="6A54F897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12E69" w14:textId="58D1B20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պուլսատորի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միկրոպուլսատորի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էլեկտրոպորացիայի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կյուվետներ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բացվածքով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E2253" w14:textId="7FA7124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79C20" w14:textId="055BC03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D4685" w14:textId="15DC466B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66C8" w14:textId="5D288A30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EFA45" w14:textId="6E226C5B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0D66" w14:textId="648FDF2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էլեկտրո-պորացիայի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#1652082։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բակտերիաների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խմորիչների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կաթնասունների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էուկարիոտ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բջիջների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2BDD8" w14:textId="6C879B6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էլեկտրո-պորացիայի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#1652082։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բակտերիաների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խմորիչների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կաթնասունների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էուկարիոտ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բջիջների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</w:tr>
      <w:tr w:rsidR="00C706F6" w:rsidRPr="0022631D" w14:paraId="2976A38E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3F7E32E" w14:textId="47750AEE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3181A" w14:textId="70311DE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պուլսատորի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միկրոպուլսատորի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էլեկտրոպորացիայի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կյուվետներ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բացվածքով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086B8" w14:textId="2755382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D228D" w14:textId="2BEA897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34FAB" w14:textId="3E86395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421CC" w14:textId="774A4B9F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5E4F" w14:textId="39A3E0D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5BD651" w14:textId="7E72022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էլեկտրո-պորացիայի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#1652083։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էլեկտրոպորացիոն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մանրէների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խմորիչների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399E31" w14:textId="296238F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էլեկտրո-պորացիայի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#1652083։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էլեկտրոպորացիոն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կյուվետի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միկրոպուլսերի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մանրէների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խմորիչների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</w:tr>
      <w:tr w:rsidR="00C706F6" w:rsidRPr="0022631D" w14:paraId="2A5AB368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E70A96C" w14:textId="0B5724BB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9914" w14:textId="2928CC2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D966B" w14:textId="1D2C290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04DFA" w14:textId="5FA8D25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581E" w14:textId="3E52502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D711C" w14:textId="7843FA1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8FC77" w14:textId="5EF53C4B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A2B09" w14:textId="76C8E06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1700սմ2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էլեկտրոշարժիչ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20-280rpm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±1⁰C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տարողունակություն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դատարկ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ապակեղենի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RS 232, IR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220-240Վ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50/60Հց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Scilogex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PRO 5L)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1CEE2" w14:textId="3830B83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1700սմ2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էլեկտրոշարժիչ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20-280rpm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ճշտություն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±1⁰C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տարողունակություն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դատարկ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ապակեղենի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RS 232, IR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220-240Վ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50/60Հց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Scilogex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PRO 5L)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</w:p>
        </w:tc>
      </w:tr>
      <w:tr w:rsidR="00C706F6" w:rsidRPr="0022631D" w14:paraId="36C89690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B96872F" w14:textId="422E512D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CCDBF" w14:textId="05ECF335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Ինկուբատոր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սառեցնող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DF0A7" w14:textId="6E3AF325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60F75" w14:textId="6A99C58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DEB6" w14:textId="76D93BE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BB279" w14:textId="62DE0A69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5426000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ABB4D" w14:textId="0116FF30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5426000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04FD1" w14:textId="13562B5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Ժամանակակից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ինկուբատոր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համասեռ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հարկադիր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կոնվեկցիայի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30%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վավերացված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ճկուն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տեխնոլոգիան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բջջային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կուլտուրաները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չորացումից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վերարտադրելի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(≥150 L)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0°C – +65°C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Վավերացված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(≥82 L)։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Մատուցվող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Էներգախնայողություն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0.045 kWh/ժ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x խ x բ)՝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710 × 825 × 970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կոմպակտ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220-240 V 1~, 50-60 Hz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շրջանառություն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մեղմ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2CC69" w14:textId="4019122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Ժամանակակից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ինկուբատոր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համասեռ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հարկադիր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կոնվեկցիայի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30%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վավերացված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ճկուն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տեխնոլոգիան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բջջային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կուլտուրաները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չորացումից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վերարտադրելի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(≥150 L)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0°C – +65°C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Վավերացված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(≥82 L)։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Մատուցվող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Էներգախնայողություն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0.045 kWh/ժ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x խ x բ)՝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710 × 825 × 970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կոմպակտ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ü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220-240 V 1~, 50-60 Hz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շրջանառություն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մեղմ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C706F6" w:rsidRPr="0022631D" w14:paraId="54C08F2E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159B5A5" w14:textId="668EC9CD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395C" w14:textId="0EE0A4F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Ինկուբատոր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73DA8" w14:textId="5B24D23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61EC" w14:textId="283B5376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A795F" w14:textId="06DB3FE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EF4CC" w14:textId="7B42580D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2144B" w14:textId="6A48842A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16772" w14:textId="6BC93A3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+20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…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+80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+80 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Pt100 (DIN Class A, 4-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լարային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ControlCOCKPIT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SingleDISPLAY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PID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միկրոպրոցեսոր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TFT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SetpointWAIT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գործընթացը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սկսվում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Կալիբրացում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ազատ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ընտ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C/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F),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օդափոխիչի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բացվածք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ծրագրի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գոտիներ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ամառային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ձմեռային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կոնվեկցիա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Կանխավ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խառնուրդ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սահմանափակող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Կապի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Հիշողություն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նույնիսկ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AtmoCONTROL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software՝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ընթերցում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Ethernet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միջերեսով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(USB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սահմանափակիչ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(TB)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(DIN 12880)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խափանման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ինքնախտորոշում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(74–85 լ)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× Խ × Բ)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 × 560 × 330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ապահովելով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ցանցի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× Բ × Խ)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585 × 944 × 514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դռան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ելուստը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կոմպակտ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մաքրվող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փոշիապատ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Դուռ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լիովին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մեկուսացված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 2-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կետային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փականով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համալրում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էլեկտրաքիմիական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մշակված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ցանցեր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230 V, 50/60 Hz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. 1250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115 V, 50/60 Hz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. 900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…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+40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80 % (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չկոնդենսացվող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փոխադրամիջոցներ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Տրանսպորտ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մոտավորապես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730 × 1130 × 670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× Բ × Խ)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դիրեկտիվներին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Low Voltage Directive 2014/35/EU և Electromagnetic Compatibility Directive 2014/30/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EU)։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EN 61010-1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ISO 9001)։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Declaration of Conformity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DoC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փաստաթուղթը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փաստաթղթեր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Նախընտրելի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Memmert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Thermo Fisher Scientific 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A7753" w14:textId="1CDAC7D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+20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…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+80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տիրույթ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+80 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Pt100 (DIN Class A, 4-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լարային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ControlCOCKPIT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SingleDISPLAY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PID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միկրոպրոցեսոր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TFT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SetpointWAIT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գործընթացը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սկսվում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Կալիբրացում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ազատ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ընտ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C/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F),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օդափոխիչի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բացվածք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ծրագրի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գոտիներ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ամառային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ձմեռային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կոնվեկցիա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Կանխավ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խառնուրդ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սահմանափակող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Կապի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Հիշողություն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նույնիսկ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AtmoCONTROL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software՝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ընթերցում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Ethernet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միջերեսով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(USB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սահմանափակիչ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(TB)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(DIN 12880)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խափանման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ինքնախտորոշում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(74–85 լ)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× Խ × Բ)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 × 560 × 330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ապահովելով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ցանցի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× Բ × Խ)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585 × 944 × 514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դռան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ելուստը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կոմպակտ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հեշտ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մաքրվող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փոշիապատ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Դուռ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լիովին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մեկուսացված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 2-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կետային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փականով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համալրում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էլեկտրաքիմիական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մշակված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ցանցեր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230 V, 50/60 Hz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. 1250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115 V, 50/60 Hz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. 900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…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+40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80 % (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չկոնդենսացվող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փոխադրամիջոցներ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Տրանսպորտ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մոտավորապես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730 × 1130 × 670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 × Բ × Խ)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դիրեկտիվներին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Low Voltage Directive 2014/35/EU և Electromagnetic Compatibility Directive 2014/30/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EU)։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EN 61010-1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ստանդարտներին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ISO 9001)։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ներկայացնել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Declaration of Conformity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DoC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փաստաթուղթը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փաստաթղթեր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Նախընտրելի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Memmert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Thermo Fisher Scientific 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49F862C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42C1F0D" w14:textId="2EA0B2CA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2CDB" w14:textId="65F7B51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Տրիօկուլյար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համալրված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տեսախցիկով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բաղադրիչներով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C692" w14:textId="6AEA242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F8FEE" w14:textId="06FDAF0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5C7A" w14:textId="242EF22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584F2" w14:textId="3B38D8DE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FC79" w14:textId="7B033425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8F84" w14:textId="21CB1DC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Plan PL 4x / 10x / S40 / S100x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IOS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Մոնոկուլյար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հսկիչ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ոսպնյակներ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HWF 10x / 22 mm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Տրինակուլյար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30°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թեքված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ստորին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Հինգպտույտ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գլխիկ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անիվների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(ball-bearings)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Plan 4x, 10x, S40, S100x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immersion,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անսահմանության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IOS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օպտիկաներն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անցնում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հակա-պարազիտային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հակա-արտացոլման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անցունակության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150 x 140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76 x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Կոաքսիալ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կոպիտ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բաժանարարով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ճանապարհը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,Abbe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N.A. 1.25՝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ծիածանափեղկով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Diascopic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W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NeoLED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Köhler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100–240 V (CE)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իմերսիա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CMEX-5 Pro, 5.1 MP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USB-3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 1/2.5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դյույմ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լուծաչափ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2560 x 1922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 5.1 MP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Սքանավորման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Progressive, rolling shutter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2.2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RGB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Mount՝ C-mount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fps՝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 fps (2592 x 1944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fps (1296 x 972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 fps (640 x 486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Գրեյսկեյլի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փոխակերպում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վերարտադրում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զգայունություն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1.76 V/lux-sec @ 550 nm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Էքսպոզիցիա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0.1–2000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ms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հավասարակշռում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Դինամիկ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73 dB, Signal-to-Noise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40 dB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USB 3.0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0–60°C, 45–85%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-20–70°C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0.5x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C-mount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USB 3.0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30 և 30.5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ստրեո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76 x 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կալիբրացիոն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(1մմ/100)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ImageFocus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Alpha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Windows 7/8/10/11 (32 և 64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 և Mac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բրուշ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(brush)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էլեկտրասարքի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պտուտակահանների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(screwdriver set)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փչակ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(air blower)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Allen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1.5, 2, 2.5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Լենսերի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140 x 140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լենսի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սրբիչներ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(Lens tissue sheets)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սաղավարտի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խառնուրդ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(maintenance grease)՝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գեղեցիկ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գործիքատուփում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(2-րդ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Inverso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Ընկղմման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 = 1.482 - 2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Կողպեքի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 x 18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0.13-0.17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 x 26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հղկված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եզրեր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3W LED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թռիչքային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HWF 15x / 13 mm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ոսպնյակ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(Eyepiece /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Նախընտրելի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Trinocular microscope with Camera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Euromex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Leica Microsystems DM750 Trinocular Microscope with Leica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Flexacam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i5 digital.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8176" w14:textId="1030B91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Օբյեկտիվներ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Plan PL 4x / 10x / S40 / S100x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IOS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Մոնոկուլյար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հսկիչ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ոսպնյակներ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HWF 10x / 22 mm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Տրինակուլյար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30°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թեքված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ստորին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Հինգպտույտ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գլխիկ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անիվների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(ball-bearings)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Plan 4x, 10x, S40, S100x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immersion,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անսահմանության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IOS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օպտիկաներն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անցնում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հակա-պարազիտային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հակա-արտացոլման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անցունակության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150 x 140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76 x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Կոաքսիալ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կոպիտ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բաժանարարով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ընդհանուր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ճանապարհը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,Abbe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N.A. 1.25՝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ծիածանափեղկով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Diascopic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W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NeoLED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Köhler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100–240 V (CE)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իմերսիա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CMEX-5 Pro, 5.1 MP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USB-3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 1/2.5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դյույմ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լուծաչափ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2560 x 1922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 5.1 MP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Սքանավորման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Progressive, rolling shutter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2.2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RGB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Mount՝ C-mount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fps՝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 fps (2592 x 1944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fps (1296 x 972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 fps (640 x 486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պիքսել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Գրեյսկեյլի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փոխակերպում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վերարտադրում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Հասանելիություն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զգայունություն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1.76 V/lux-sec @ 550 nm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Էքսպոզիցիա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0.1–2000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ms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հավասարակշռում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Դինամիկ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73 dB, Signal-to-Noise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40 dB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USB 3.0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0–60°C, 45–85%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խոնավություն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-20–70°C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0.5x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C-mount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USB 3.0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30 և 30.5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ստրեո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76 x 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կալիբրացիոն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(1մմ/100)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ImageFocus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Alpha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Windows 7/8/10/11 (32 և 64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բիթ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 և Mac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բրուշ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(brush)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էլեկտրասարքի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պտուտակահանների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(screwdriver set)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փչակ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(air blower)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Allen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1.5, 2, 2.5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Լենսերի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140 x 140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լենսի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սրբիչներ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(Lens tissue sheets)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սաղավարտի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խառնուրդ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(maintenance grease)՝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գեղեցիկ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գործիքատուփում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23.2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(2-րդ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Inverso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Ընկղմման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Բեկման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 = 1.482 - 2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Կողպեքի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ապակիներ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 x 18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0.13-0.17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 x 26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հղկված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եզրեր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3W LED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թռիչքային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HWF 15x / 13 mm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ոսպնյակ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(Eyepiece /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Նախընտրելի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Trinocular microscope with Camera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Euromex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Leica Microsystems DM750 Trinocular Microscope with Leica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Flexacam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i5 digital.</w:t>
            </w:r>
          </w:p>
        </w:tc>
      </w:tr>
      <w:tr w:rsidR="00C706F6" w:rsidRPr="0022631D" w14:paraId="2834E9E2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D83F2C" w14:textId="337A5B0A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78DE" w14:textId="78036B2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Լիոֆիլիզատոր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5961F" w14:textId="363336F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CE2F3" w14:textId="4D30A597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B6D41" w14:textId="380CCAB0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B1C73" w14:textId="0EE49717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2658" w14:textId="44F46288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ECB26" w14:textId="084163F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կոմպակտ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8-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մանիֆոլդ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դյույմանոց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գրաֆիկական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ձևաչափով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ցուցադրելու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վակուումը:Սառեցման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չորացման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0.09 մ²։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-60°C։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Սառույցի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/24ժ): 3 ։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վիալների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հետևյալ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Φ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12, Φ16, Φ22։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օգտագործողի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Լիոֆիլիզատորի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50լ/ր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արտադրողականությա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0.3Pa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Լիոֆիլիզատորը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կոլբաներով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8հատ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կծիկների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անկախ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նախասառեցում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ISO 9001, CE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427BA" w14:textId="3838FC6C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Սեղանին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կոմպակտ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8-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մանիֆոլդ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դյույմանոց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գրաֆիկական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ձևաչափով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ցուցադրելու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վակուումը:Սառեցման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չորացման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0.09 մ²։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-60°C։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Սառույցի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/24ժ): 3 ։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վիալների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հետևյալ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Φ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12, Φ16, Φ22։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օգտագործողի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տեղեկատվության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Լիոֆիլիզատորի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50լ/ր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արտադրողականությամբ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0.3Pa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Լիոֆիլիզատորը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կոլբաներով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8հատ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կծիկների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անկախ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նախասառեցում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ISO 9001, CE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</w:p>
        </w:tc>
      </w:tr>
      <w:tr w:rsidR="00C706F6" w:rsidRPr="0022631D" w14:paraId="0CC80F53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A8BF9C" w14:textId="65D0CD17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A0A8" w14:textId="1658D50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ցենտրիֆուգ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F36D4" w14:textId="68F0658C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74F24" w14:textId="5E4D69F8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3CFAE" w14:textId="5DC899D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F125" w14:textId="72850A0B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9F55B" w14:textId="6E74D53E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66087" w14:textId="4FA3941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ցենտրիֆուգ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4×175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ճոճվելու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6×100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4500 պ/ր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ճոճվելու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 16 000 պ/ր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RPM-ի և RCF-ի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RCF 21 000 գ։ LCD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երևում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00:30-ից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99:50 (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մմ:վրկ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աճով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անընդհատ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–10 °C-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+40 °C (+14-ից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+104 °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F)՝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°C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1°F)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աճով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ստեղծման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ռեժիմով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55դբ։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Թույլատրելի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շեղումը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±10%։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 °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միասին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5200 պ/ր,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32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արագացումը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4,02×g,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 °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1.5-2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×24՝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էպենդորֆների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15 000 պ/ր,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արագացումը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21000×g։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1,5մլ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ներդիրներով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2014/35/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EU ;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2014/30/EU; 2015/863 ; 2006/42/EC ; IEC61010-1:2010+A1:2016 ; IEC61010-2-020:2016 ; IEC61326-1:2012 ; IEC61010-2-120:2016 ; EN378-1 ; EN378-2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մեթոդաբանության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E4ED" w14:textId="7D3891F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Սեղանին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ցենտրիֆուգ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4×175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ճոճվելու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6×100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4500 պ/ր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ճոճվելու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 16 000 պ/ր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RPM-ի և RCF-ի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RCF 21 000 գ։ LCD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երևում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00:30-ից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99:50 (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մմ:վրկ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աճով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անընդհատ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–10 °C-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+40 °C (+14-ից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+104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°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F)՝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°C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1°F)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աճով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ստեղծման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55դբ։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Թույլատրելի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շեղումը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±10%։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 °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միասին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5200 պ/ր,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32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արագացումը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4,02×g,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 °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1.5-2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×24՝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էպենդորֆների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15 000 պ/ր,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արագացումը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21000×g։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1,5մլ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100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ներդիրներով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2014/35/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EU ;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2014/30/EU; 2015/863 ; 2006/42/EC ; IEC61010-1:2010+A1:2016 ; IEC61010-2-020:2016 ; IEC61326-1:2012 ; IEC61010-2-120:2016 ; EN378-1 ; EN378-2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մեթոդաբանության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1A2594CA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6597A24" w14:textId="6974920F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F9FD3" w14:textId="3814405C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Ռոտորային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գոլորշացուցիչ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վակումային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պոմպով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չիլլեռով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35F4E" w14:textId="7BF5ED5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C24B4" w14:textId="5AE7404F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8E07D" w14:textId="73C23653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DFBF" w14:textId="74DF4D24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C6F09" w14:textId="1325A390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A581" w14:textId="51757FD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RS 232,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1500 սմ2,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բարձրությունը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140-145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դիապազոնը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20 - 300 1/ր,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1300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 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°C: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արտափորվող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բանկա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VACSTAR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VC 10 lite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կոնտրոլլերով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RC 2 lite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կրկինօգտագործվող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– 240 Վ,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հաճախականությունը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50/60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գործածվող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1400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տատանումը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±K,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անփոփոխ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IP 20: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Ջերմակարգավորումը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թերմոստատ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չիլլեռով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ԼԵԴ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լ: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-10°C,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+70°C: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±1°C: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Ցիրկուլացիոն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 լ/ր: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1400Վտ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460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Վ;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18լ/ր,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Հակակոռոզիոն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220V/50HZ։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0,098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ՄՊա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(98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ԿՊա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735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Hg, 0,98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735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&lt;50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մեթոդաբանության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61BCF" w14:textId="7E45F0E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Ունի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RS 232,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1500 սմ2,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140-145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դիապազոնը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20 - 300 1/ր,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1300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մաքսիմալ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 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°C: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արտափորվող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բանկա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VACSTAR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VC 10 lite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կոնտրոլլերով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RC 2 lite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կրկինօգտագործվող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սառեցնող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– 240 Վ,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հաճախականությունը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50/60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գործածվող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1400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տատանումը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±K,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անփոփոխ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IP 20: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Ջերմակարգավորումը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թերմոստատ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չիլլեռով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ԼԵԴ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լ: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-10°C,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+70°C: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±1°C: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Ցիրկուլացիոն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 լ/ր: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1400Վտ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460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Վ;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18լ/ր,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Հակակոռոզիոն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220V/50HZ։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0,098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ՄՊա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(98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ԿՊա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735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Hg, 0,98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735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&lt;50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Սարքավորումների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մեթոդաբանության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03F71AAA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1189DF3" w14:textId="24A0618E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044F3" w14:textId="37CB4AC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չորանոց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20EAC" w14:textId="0D012F2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9A1A4" w14:textId="749B022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0384" w14:textId="7CAB05F6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D15F" w14:textId="359F55BD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6EB13" w14:textId="26007E7E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50F44" w14:textId="23B61F2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շրջանառությամբ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Forced ventilation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+10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Ta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…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+300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միատեսակություն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(150 °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կայունո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(150 °C)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0.3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լուծաչափ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0.F111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Ջեռացման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 °C)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Տեսապաշտպանիչ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4-դյույմ touchscreen։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քայլով</w:t>
            </w:r>
            <w:proofErr w:type="spellEnd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 single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-step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multi-step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 ր +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շարունակական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ռեժիմ։Ներքին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Data Logger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200,000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USB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ներբեռնման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Alarm և operations history: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3.1 (DIN 12880):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գերաջերմացման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Safe temperature function՝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Դռան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ազդանշան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ր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ուշացումով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պալատ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կլորացված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Եռաստիճան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օդափոխիչ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50% / 75% / 100%: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410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ստանդարտների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(EN61326-1:2006, EN61010-1:2010, EN61010-2-010:2003):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ISO9001, CE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79BF7" w14:textId="5C36AA5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Օդային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շրջանառությամբ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Forced ventilation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+10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Ta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…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+300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միատեսակություն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(150 °</w:t>
            </w:r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C)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կայունո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(150 °C)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0.3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լուծաչափ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0.F111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Ջեռացման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 °C)</w:t>
            </w:r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Տեսապաշտպանիչ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4-դյույմ touchscreen։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քայլով</w:t>
            </w:r>
            <w:proofErr w:type="spellEnd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 single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-step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multi-step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 ր +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շարունակական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ռեժիմ։Ներքին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Data Logger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200,000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USB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ներբեռնման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Alarm և operations history: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3.1 (DIN 12880):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գերաջերմացման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Safe temperature function՝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Դռան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ազդանշան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 ր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ուշացումով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պողպատից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պալատ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կլորացված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անկյուններով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դարակի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Եռաստիճան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օդափոխիչ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50% / 75% / 100%: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</w:t>
            </w:r>
            <w:proofErr w:type="spellEnd"/>
            <w:r w:rsidRPr="00C706F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310 </w:t>
            </w:r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410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Եվրոպական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(EN61326-1:2006, EN61010-1:2010, EN61010-2-010:2003):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ISO9001, CE</w:t>
            </w:r>
          </w:p>
        </w:tc>
      </w:tr>
      <w:tr w:rsidR="00C706F6" w:rsidRPr="0022631D" w14:paraId="69EA2F81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7557FB" w14:textId="017ACA1B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2CEC" w14:textId="5EA8269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շլիֆով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14/23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713393" w14:textId="73DDD60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46013" w14:textId="79AE316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6924B" w14:textId="4810994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71578" w14:textId="3CA910A6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F8EB6" w14:textId="7C015D92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2A82B" w14:textId="1CD57F3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ուղիղ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, 14/23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շլիֆով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6178" w14:textId="3832049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ուղիղ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, 14/23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շլիֆով</w:t>
            </w:r>
            <w:proofErr w:type="spellEnd"/>
          </w:p>
        </w:tc>
      </w:tr>
      <w:tr w:rsidR="00C706F6" w:rsidRPr="0022631D" w14:paraId="23467C08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6B30B7" w14:textId="2067FDE5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BB6A" w14:textId="5083F4B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Շլենկի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շլիֆ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14/23, Schlenk reaction and storage tube, 50ml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7AB0AA" w14:textId="714FBEA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85DD3" w14:textId="2AAA7F9C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428FE" w14:textId="3FD58D8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55ABB" w14:textId="3CF073BE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6BC8F" w14:textId="5B6F93E9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C80E9" w14:textId="457E6AB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Շլենկի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ռեակցիայի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իգական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միացում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՝ ST/NS 14/20,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տարողություն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՝ 50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A1EA5" w14:textId="71E773D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Շլենկի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ռեակցիայի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իգական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միացում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՝ ST/NS 14/20,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տարողություն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՝ 50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</w:p>
        </w:tc>
      </w:tr>
      <w:tr w:rsidR="00C706F6" w:rsidRPr="0022631D" w14:paraId="1182CBB2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D5A5BE6" w14:textId="1B5148DC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47082" w14:textId="1864EB1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Շոտի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d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=4սմ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CD8B6" w14:textId="729B18D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27B68" w14:textId="69EE3DE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534F3" w14:textId="7EA2CE6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D24F9" w14:textId="6F9505C7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01E01" w14:textId="628A44CF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BD306" w14:textId="1DD0295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4BAB" w14:textId="5753EE8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</w:p>
        </w:tc>
      </w:tr>
      <w:tr w:rsidR="00C706F6" w:rsidRPr="0022631D" w14:paraId="4EDD26E4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0F13FC0" w14:textId="43158B69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75E2D" w14:textId="2C920CB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Շոտի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d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=5սմ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4AB62" w14:textId="79FFA77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8992" w14:textId="73C932D6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D7E02" w14:textId="46D624C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7CFA6" w14:textId="430BA79E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BA45" w14:textId="6D7E9A01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C4EC" w14:textId="55CE15E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A5074" w14:textId="49F2686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</w:p>
        </w:tc>
      </w:tr>
      <w:tr w:rsidR="00C706F6" w:rsidRPr="0022631D" w14:paraId="4D016C5F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FB2D6A1" w14:textId="5FC792C2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0A059" w14:textId="06560E4C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Շոտի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d=2.5սմ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46992" w14:textId="2E6F29B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2EDD0" w14:textId="08B021E0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A346E" w14:textId="204CF561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A4126" w14:textId="312A29D9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1F279" w14:textId="2CE70C47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D11D" w14:textId="5E2AA345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63879" w14:textId="739C8D4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</w:p>
        </w:tc>
      </w:tr>
      <w:tr w:rsidR="00C706F6" w:rsidRPr="0022631D" w14:paraId="2B97BD3B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84C246" w14:textId="79A01C7B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C19B" w14:textId="0E71941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Հետադարձ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ֆազային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Ց18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950C4" w14:textId="364A33E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9FB" w14:textId="681031A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49F70" w14:textId="436E47FB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80CE" w14:textId="39942E51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B0EA4" w14:textId="36CED9A2" w:rsid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D7F11" w14:textId="24C666E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C18 (RP18, ODS,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Օկտադեցիլ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Հակադարձ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(Reversed Phase, RP)                                                    USP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դասակարգում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L1              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150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(ID)` 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(Microbore)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3.0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գնդաձև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(Pore size)` 120 Å (≈ 12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Ածխածնի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(Carbon load)` 20.0 %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Endcapping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(multi-stage),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սիլանոլային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խմբերի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պիկերի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pH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1 – 12                                                                   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Առանձնահատկություններ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հիբրիդ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Վերարտադրելիություն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միատեսակ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endcapping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-ը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պիկերի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ձևավորում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(basic)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Հարմարավետություն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այնպես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դեղագործական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ակտիվ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բաղադրիչների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վերլուծություն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ամինաթթուների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պեպտիդների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Hypersil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ODS C18 Columns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B90B" w14:textId="57E42C9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Փաթեթի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C18 (RP18, ODS,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Օկտադեցիլ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Հակադարձ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(Reversed Phase, RP)                                                    USP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դասակարգում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L1              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150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(ID)` 3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(Microbore)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3.0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գնդաձև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(Pore size)` 120 Å (≈ 12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Ածխածնի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բեռ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(Carbon load)` 20.0 %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Endcapping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(multi-stage),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սիլանոլային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խմբերի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պիկերի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pH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1 – 12                                                                                                                                                         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Առանձնահատկություններ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հիբրիդ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Վերարտադրելիություն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միատեսակ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endcapping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-ը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պիկերի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ձևավորում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(basic)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Հարմարավետություն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այնպես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ամբողջությամբ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դեղագործական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ակտիվ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բաղադրիչների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վերլուծություն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ամինաթթուների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պեպտիդների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Hypersil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ODS C18 Columns</w:t>
            </w:r>
          </w:p>
        </w:tc>
      </w:tr>
      <w:tr w:rsidR="00C706F6" w:rsidRPr="0022631D" w14:paraId="4E69CFF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F9FBF2" w14:textId="57B61C0E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36554" w14:textId="005F179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Քրոմատոգրաֆիական սյունակ (դատարկ), տեֆլոնե ծորակով, ջերմակայուն ապակի, ներկառուցված ֆիլտրով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2F5E" w14:textId="5B18887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F9B3" w14:textId="504E35C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059F" w14:textId="78CC356E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6413" w14:textId="04C1B405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1967" w14:textId="387FED86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87E" w14:textId="6A67A2A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495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14/23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Ծորակ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տեֆլոնե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ծակոտկենություն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CD5" w14:textId="679064D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495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14/23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Ծորակ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տեֆլոնե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ծակոտկենություն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16</w:t>
            </w:r>
          </w:p>
        </w:tc>
      </w:tr>
      <w:tr w:rsidR="00C706F6" w:rsidRPr="0022631D" w14:paraId="3EE9F78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EEB4023" w14:textId="573744AC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716F" w14:textId="7E5258B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Քրոմատոգրաֆիական սյունակ </w:t>
            </w: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(դատարկ), տեֆլոնե ծորակով, ջերմակայուն ապակի, ներկառուցված ֆիլտրով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6666" w14:textId="38235E3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1DF1" w14:textId="6372DAA7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5395" w14:textId="4D2AC79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5B57" w14:textId="1623C816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D4C6" w14:textId="1EC80712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844C" w14:textId="24D7097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457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14/23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Ծորակ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տեֆլոնե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ծակոտկենություն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45AF" w14:textId="2978815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Երկարություն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457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32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Շլիֆ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14/23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Ծորակ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տեֆլոնե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ծակոտկենություն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100</w:t>
            </w:r>
          </w:p>
        </w:tc>
      </w:tr>
      <w:tr w:rsidR="00C706F6" w:rsidRPr="0022631D" w14:paraId="323BA74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9BF0D01" w14:textId="3FE170AB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29FBB" w14:textId="46AC150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Ուլտրաձայնային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ջրային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բաղնիք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67D89" w14:textId="52B0981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AB7E2" w14:textId="483B290F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0024" w14:textId="7D37541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30E8" w14:textId="75BFA42B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0739" w14:textId="7AC40BC3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218D5" w14:textId="6892707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լ՝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Ֆրեքվանս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40 kHz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մեղմ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ութլտրաձայնային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~200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~220 W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~80 °C)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1–99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Տանկի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(SUS304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SUS316)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Պեպտիդների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նախապատրաստում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F786D" w14:textId="0F06B12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լ՝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Ֆրեքվանս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40 kHz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մեղմ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ութլտրաձայնային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Ուլտրաձայնային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~200 W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 ~220 W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~80 °C)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1–99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Տանկի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(SUS304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SUS316)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Պեպտիդների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մասերի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նախապատրաստում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C706F6" w:rsidRPr="0022631D" w14:paraId="1369E4F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6793F3F" w14:textId="5BC8B587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C1E12" w14:textId="3DE8D4D5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Կոլբա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կլորահատակ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,  50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մլ 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շլիֆով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14/23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A4545" w14:textId="2839D29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52C3" w14:textId="20A30FF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3F5DA" w14:textId="4EA2536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A56D" w14:textId="5409FDF4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642E8" w14:textId="4E0429F5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7EF3" w14:textId="54F28B4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50մլ,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թերմոկայուն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սինթեզի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համար։Արտադրված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ապակուց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-100- +250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FDA64" w14:textId="0EC7417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50մլ,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թերմոկայուն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գոլորշիացման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թորման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սինթեզի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համար։Արտադրված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ապակուց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-100- +250</w:t>
            </w:r>
          </w:p>
        </w:tc>
      </w:tr>
      <w:tr w:rsidR="00C706F6" w:rsidRPr="0022631D" w14:paraId="5A30F9E0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8CC02F" w14:textId="4D508AD9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5C68E" w14:textId="25EB962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դոզատորի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F1C9C" w14:textId="59ED130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98396" w14:textId="2AA8900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CF29" w14:textId="44661D8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D1E2D" w14:textId="1E606F0E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B8CB9" w14:textId="10CA680F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7006" w14:textId="77D7210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200մկլ,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04F59" w14:textId="0D276EB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200մկլ,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</w:tr>
      <w:tr w:rsidR="00C706F6" w:rsidRPr="0022631D" w14:paraId="3AED6C02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B0A3FC5" w14:textId="7700468A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D2867" w14:textId="609F092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դոզատորի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3EE55" w14:textId="502F0219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AF08C" w14:textId="1FAA752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F125" w14:textId="1C87F46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1DA75" w14:textId="749137C3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66EF3" w14:textId="4006C8F0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662D" w14:textId="1319EBE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1000մկլ,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969B" w14:textId="3CCE247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1000մկլ,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</w:tr>
      <w:tr w:rsidR="00C706F6" w:rsidRPr="0022631D" w14:paraId="21DA3659" w14:textId="77777777" w:rsidTr="00A547D5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4D1F519" w14:textId="36704642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47EA7" w14:textId="0C442F4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Էպենդորֆ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B737A" w14:textId="2ED5FCA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A12F8" w14:textId="695DF2E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937A" w14:textId="26B8C367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491ED" w14:textId="02151F37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0C6F" w14:textId="5F576F95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CE847" w14:textId="647B836F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79921" w14:textId="4B59AA7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</w:tr>
      <w:tr w:rsidR="00C706F6" w:rsidRPr="0022631D" w14:paraId="304F1A4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076A947" w14:textId="624A47F1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8CA47" w14:textId="56B6C80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Ձագար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բաժանիչ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125մլ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FC8D" w14:textId="3D23DE4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B511" w14:textId="543C3A3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43327" w14:textId="192D1D0A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B412C" w14:textId="7F5B3FB1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0254C" w14:textId="3860A383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DF87" w14:textId="716E31F5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125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365 ± 5,0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 ± 3,0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0EE4" w14:textId="49EE85A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125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365 ± 5,0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 ± 3,0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</w:p>
        </w:tc>
      </w:tr>
      <w:tr w:rsidR="00C706F6" w:rsidRPr="0022631D" w14:paraId="06096906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A0BC88A" w14:textId="24140731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93703" w14:textId="2F64A6C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100մլ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068F9" w14:textId="435E570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7EE19" w14:textId="2591656F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62686" w14:textId="72BFBB3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0BCAB" w14:textId="6AA76AC7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2CBBB" w14:textId="6E6DA025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E9615" w14:textId="2B7F6EC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կայուն,թերմոկայուն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ապակուց,100մլ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0729B" w14:textId="5E8953D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կայուն,թերմոկայուն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ապակուց,100մլ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</w:p>
        </w:tc>
      </w:tr>
      <w:tr w:rsidR="00C706F6" w:rsidRPr="0022631D" w14:paraId="7BB240D7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4655E53" w14:textId="153CF592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062CD" w14:textId="5EA58F9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250մլ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B4BB5" w14:textId="1082A4D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4348D" w14:textId="55ED21EC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B7DF" w14:textId="407DD16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ADE1E" w14:textId="33B8406A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82BB2" w14:textId="7EA5972F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1CCF" w14:textId="52C99BF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կայուն,թերմոկայուն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ապակուց,250մլ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B2689" w14:textId="5563587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կայուն,թերմոկայուն</w:t>
            </w:r>
            <w:proofErr w:type="spellEnd"/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ապակուց,250մլ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</w:p>
        </w:tc>
      </w:tr>
      <w:tr w:rsidR="00C706F6" w:rsidRPr="0022631D" w14:paraId="1208A6B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E686EA5" w14:textId="7EFAB826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9A43" w14:textId="7377872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շլիֆով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FF2E0" w14:textId="4B89056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562D9" w14:textId="053B495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191E" w14:textId="35D6F45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65829" w14:textId="3E8C0078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0E294" w14:textId="31A5EE12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11EC2" w14:textId="1B720EA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5CDE5" w14:textId="5F44DD5C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</w:t>
            </w:r>
            <w:proofErr w:type="spellEnd"/>
          </w:p>
        </w:tc>
      </w:tr>
      <w:tr w:rsidR="00C706F6" w:rsidRPr="0022631D" w14:paraId="4C878EAD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4329953" w14:textId="62A08A8B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0BF25" w14:textId="43EFDFB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հետադարձ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շլիֆով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1DEEA" w14:textId="64658A66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15CD8" w14:textId="4E78F940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3C043" w14:textId="1267C575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6C22" w14:textId="1BFACCE5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82B1F" w14:textId="45AAF617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B1BC8" w14:textId="01A8088A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հետադարձ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շլիֆով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58120" w14:textId="6FED0B5B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հետադարձ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շլիֆով</w:t>
            </w:r>
            <w:proofErr w:type="spellEnd"/>
          </w:p>
        </w:tc>
      </w:tr>
      <w:tr w:rsidR="00C706F6" w:rsidRPr="0022631D" w14:paraId="0FC3952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049E317" w14:textId="267B69FC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9D34D" w14:textId="679DB6D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Կոլբայի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տաքացուցիչ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C2B2E" w14:textId="287C758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675E" w14:textId="11FEEF0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74B1B" w14:textId="320EE0E9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90900" w14:textId="7F9323BC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15B4" w14:textId="4AAFAA1F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C3F8D" w14:textId="265C45A4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Կոլբայի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 E-Glass-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մանրաթելային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սիլիկոնով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նիկրոմային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մետաղալարով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ապակեպլաստե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450°C,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անջատիչ</w:t>
            </w:r>
            <w:proofErr w:type="spellEnd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 550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°C։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Կոլբայի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220-470 Վ, 50/60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F0806" w14:textId="73D9825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Կոլբայի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տաքացուցիչ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, E-Glass-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մանրաթելային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գործվածք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սիլիկոնով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նիկրոմային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մետաղալարով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ապակեպլաստե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450°C,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անջատիչ</w:t>
            </w:r>
            <w:proofErr w:type="spellEnd"/>
            <w:proofErr w:type="gram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՝  550</w:t>
            </w:r>
            <w:proofErr w:type="gram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°C։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Կոլբայի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220-470 Վ, 50/60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C706F6" w:rsidRPr="0022631D" w14:paraId="5B81826F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4236A66" w14:textId="49B69071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5AB7D" w14:textId="7BD0204E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ռետինե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d=8մմ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0AB7B" w14:textId="7A7447B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7C0D" w14:textId="7C23E2A2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6EDEB" w14:textId="7FD7287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21920" w14:textId="4ACEEC7E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AC8C6" w14:textId="501E31F7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5405A" w14:textId="3CE85E33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ռետինե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d=8մմ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2902B" w14:textId="7A6A2D2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ռետինե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d=8մմ</w:t>
            </w:r>
          </w:p>
        </w:tc>
      </w:tr>
      <w:tr w:rsidR="00C706F6" w:rsidRPr="0022631D" w14:paraId="2571E877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187900C" w14:textId="59EF5F24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DDDA0" w14:textId="4F21BC1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ռետինե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d=10մմ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BFE9E" w14:textId="5C38F021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3D5C8" w14:textId="07BA68ED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D2017" w14:textId="7C37D3DC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4E24D" w14:textId="7F5367B9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9CE7" w14:textId="316FAE3E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250B7" w14:textId="3972A3A8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ռետինե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d=10մմ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F4DA1" w14:textId="5654150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sz w:val="16"/>
                <w:szCs w:val="16"/>
              </w:rPr>
              <w:t>ռետինե</w:t>
            </w:r>
            <w:proofErr w:type="spellEnd"/>
            <w:r w:rsidRPr="00C706F6">
              <w:rPr>
                <w:rFonts w:ascii="GHEA Grapalat" w:hAnsi="GHEA Grapalat" w:cs="Calibri"/>
                <w:sz w:val="16"/>
                <w:szCs w:val="16"/>
              </w:rPr>
              <w:t xml:space="preserve"> d=10մմ</w:t>
            </w:r>
          </w:p>
        </w:tc>
      </w:tr>
      <w:tr w:rsidR="00C706F6" w:rsidRPr="0022631D" w14:paraId="10918DB6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A06FF78" w14:textId="0F6109EB" w:rsidR="00C706F6" w:rsidRPr="00C706F6" w:rsidRDefault="00C706F6" w:rsidP="00C706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3865E" w14:textId="18C62D60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կափարիչով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6B404" w14:textId="05C78DC7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4DEA2" w14:textId="1557FA2E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DDD3F" w14:textId="04C7AA84" w:rsidR="00C706F6" w:rsidRPr="00A547D5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D7F0C" w14:textId="3DBF2F20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FBBF0" w14:textId="247C4E60" w:rsidR="00C706F6" w:rsidRPr="009C6314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9B218" w14:textId="7DFD2D02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HDPE,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ներկանյութի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անփայլ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լրիվ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50-60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22-24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Վզիկի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4,7-4,9 գ: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HDPE,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1F645" w14:textId="72B6925D" w:rsidR="00C706F6" w:rsidRPr="00C706F6" w:rsidRDefault="00C706F6" w:rsidP="00C70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Պատրաստման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HDPE, 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ներկանյութի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անփայլ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լրիվ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50-60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22-24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Վզիկի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4,7-4,9 գ: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Կափարիչի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HDPE,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փակվող</w:t>
            </w:r>
            <w:proofErr w:type="spellEnd"/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C706F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spellStart"/>
            <w:proofErr w:type="gram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spellEnd"/>
            <w:proofErr w:type="gramEnd"/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3AE76B6" w:rsidR="0022631D" w:rsidRPr="0022631D" w:rsidRDefault="00C706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3D74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0670F" w:rsidRPr="0022631D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4BD24B4" w:rsidR="0022631D" w:rsidRPr="0022631D" w:rsidRDefault="00C706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04.03.2026թ.</w:t>
            </w:r>
          </w:p>
        </w:tc>
      </w:tr>
      <w:tr w:rsidR="0022631D" w:rsidRPr="0022631D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735F7A4" w:rsidR="0022631D" w:rsidRPr="0022631D" w:rsidRDefault="00C706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04.03.2026թ.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C6A17F0" w:rsidR="0022631D" w:rsidRPr="0022631D" w:rsidRDefault="00C706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04.03.2026թ.</w:t>
            </w: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665C96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02DAF" w:rsidRPr="0022631D" w14:paraId="3EBAB1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5174190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43F54DA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34B1B35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203949F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50D6BE1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38E627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5B0E51" w14:textId="679ED3B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412C4A" w14:textId="31E6CD8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4CFE2F" w14:textId="7E668B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C008BF" w14:textId="3EFDE6F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1C5FA8" w14:textId="2D91C28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30400</w:t>
            </w:r>
          </w:p>
        </w:tc>
      </w:tr>
      <w:tr w:rsidR="00B02DAF" w:rsidRPr="0022631D" w14:paraId="42DDFCF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CC27A8" w14:textId="2E0406C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1A6472" w14:textId="069EA32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8C5289" w14:textId="0EE69C0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474BE8" w14:textId="3FFBEE7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37B9C2" w14:textId="3EF7263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B02DAF" w:rsidRPr="0022631D" w14:paraId="3594F40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1AD68" w14:textId="367FE07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2</w:t>
            </w:r>
            <w:proofErr w:type="gramEnd"/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A65A61" w14:textId="77012BD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E60EC8" w14:textId="02FC835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D1FCCC" w14:textId="2C479A8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DC1EC3" w14:textId="51FF81B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09951A1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CDC9D2" w14:textId="766ED67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C4426A" w14:textId="563A3EE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34926B" w14:textId="138C322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E1F404" w14:textId="046C12C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5B172D" w14:textId="411825C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9800</w:t>
            </w:r>
          </w:p>
        </w:tc>
      </w:tr>
      <w:tr w:rsidR="00B02DAF" w:rsidRPr="0022631D" w14:paraId="02EBBF7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4F024" w14:textId="3CF1975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BD8E8A" w14:textId="4B23970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12088B" w14:textId="2F65093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DE901F" w14:textId="521F1C2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4B9DA6" w14:textId="0E88059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01BA08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04BC2E" w14:textId="567F719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B4212D" w14:textId="2C21BCB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69ADEA" w14:textId="25518CB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41B96E" w14:textId="448F8F2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739F7B" w14:textId="5273F37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3BF7456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962341" w14:textId="75707D8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D3769D" w14:textId="1BECA8F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7A4491" w14:textId="611B08E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A55F37" w14:textId="6532A6A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542BA71" w14:textId="6330D2E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B02DAF" w:rsidRPr="0022631D" w14:paraId="0844BAF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49C5FD6" w14:textId="4028331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157E8B" w14:textId="1D748F1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A46041" w14:textId="1BA1110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0D7B94" w14:textId="0D165C6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4A87B4" w14:textId="2DE3E41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B02DAF" w:rsidRPr="0022631D" w14:paraId="77DB3D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8CA253" w14:textId="37BE933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3C33E1" w14:textId="3A961D5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9EFD88" w14:textId="2BF1249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71061F" w14:textId="5D16A53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4CA8C" w14:textId="48CC93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3C6B0A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B95351" w14:textId="1F529B9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BE2C82" w14:textId="56D296C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BE4825" w14:textId="67EE7AA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E2BA3C" w14:textId="42E41AE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F874E" w14:textId="43E8FFA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B02DAF" w:rsidRPr="0022631D" w14:paraId="7C2B7B5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5B665E2" w14:textId="5B8FA1E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6F5024" w14:textId="1657184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624207" w14:textId="264AD79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8BF549" w14:textId="203DDBD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4DDD31" w14:textId="0027264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B02DAF" w:rsidRPr="0022631D" w14:paraId="15DA13E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0CBDE9" w14:textId="30A6FAB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DDE90FF" w14:textId="5D0F75D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6D827F" w14:textId="3529A2C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33FF5B" w14:textId="1956CA6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D808E5" w14:textId="319F423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B02DAF" w:rsidRPr="0022631D" w14:paraId="21ECD3F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09AFAE" w14:textId="21193E2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A58D64" w14:textId="503FD2F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2DED60" w14:textId="3B8DE79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F8509E" w14:textId="4DFB324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39A7F2" w14:textId="38C38E4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67200</w:t>
            </w:r>
          </w:p>
        </w:tc>
      </w:tr>
      <w:tr w:rsidR="00B02DAF" w:rsidRPr="0022631D" w14:paraId="646E5D7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608504" w14:textId="100FD51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DB9E3C" w14:textId="510991A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52049D" w14:textId="7724A8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87EA4E" w14:textId="545C51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34820F" w14:textId="74AABC4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3A5F5ED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76EC63" w14:textId="4FD1831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573BED" w14:textId="75DF7D9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A2C225" w14:textId="19E1F63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FEF77B" w14:textId="0CAEF58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691534" w14:textId="2F0EA85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6E15BD5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9A290F" w14:textId="636A347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25D78D" w14:textId="0F643D9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CB116B" w14:textId="139AB56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67FD81" w14:textId="312ED09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750A37" w14:textId="6C05215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B02DAF" w:rsidRPr="0022631D" w14:paraId="7629895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8EE40E" w14:textId="5441269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CFA5A9" w14:textId="6A8E479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12FD32" w14:textId="6F5E1E4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880E7F" w14:textId="08BDB97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4A12C33" w14:textId="7180819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B02DAF" w:rsidRPr="0022631D" w14:paraId="5EA4B2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9699F8" w14:textId="4580DCF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9DC2F7" w14:textId="1A6B64A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4D71F3" w14:textId="2502158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192043" w14:textId="5C004C8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F791E4" w14:textId="1284E69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87600</w:t>
            </w:r>
          </w:p>
        </w:tc>
      </w:tr>
      <w:tr w:rsidR="00B02DAF" w:rsidRPr="0022631D" w14:paraId="512B5DD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CAD58F" w14:textId="3D79FF3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6FAEEE" w14:textId="146EDBE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6D473" w14:textId="7BF7E16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612082" w14:textId="6F8ED8C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29082C" w14:textId="561F122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3A792DB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F86D33" w14:textId="357EF1E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8231D1" w14:textId="2F529FA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BDF52B" w14:textId="0FC4B97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734F16" w14:textId="090CEF9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ADB804" w14:textId="5050BA7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B02DAF" w:rsidRPr="0022631D" w14:paraId="0781DF2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AFC334" w14:textId="0A494A9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E05F41" w14:textId="60495BE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B337C0" w14:textId="79571E7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6E9340" w14:textId="1E38462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13B133" w14:textId="6FE8CD8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B02DAF" w:rsidRPr="0022631D" w14:paraId="6FE01B7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597302" w14:textId="19E7B45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9DF3F0" w14:textId="233B235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A3FA5B" w14:textId="2EC8C0F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C8496E" w14:textId="66A07CB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B5C8AC" w14:textId="35DCFA9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B02DAF" w:rsidRPr="0022631D" w14:paraId="3B4A1E2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6F741B" w14:textId="5287E71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C63507" w14:textId="1F785B4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D4C3F" w14:textId="675309E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92ECB9" w14:textId="77B01C4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9034E5" w14:textId="3A3A2B4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115200</w:t>
            </w:r>
          </w:p>
        </w:tc>
      </w:tr>
      <w:tr w:rsidR="00B02DAF" w:rsidRPr="0022631D" w14:paraId="0E7FE72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25C45A" w14:textId="2075CD4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EA84EB" w14:textId="110FCDC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F9E525" w14:textId="2656847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D871A5" w14:textId="6023B68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8C9012" w14:textId="551DF37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02AD34A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B1F901" w14:textId="333755F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AA8F81" w14:textId="6A076AD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50102A" w14:textId="3999BE8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892654" w14:textId="5A2FECE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B901CCA" w14:textId="7BA0574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B02DAF" w:rsidRPr="0022631D" w14:paraId="48F4D83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F5D76D" w14:textId="06A167A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5660C4" w14:textId="42F17A5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CB15D2" w14:textId="44F04E8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10F23A" w14:textId="520062F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4298C37" w14:textId="73E2394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B02DAF" w:rsidRPr="0022631D" w14:paraId="05584D6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8A1013" w14:textId="51F25D5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979D6B" w14:textId="5C1377F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7ED6BB" w14:textId="71ED5D7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009B00" w14:textId="3A27CDA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472B63" w14:textId="2408C89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02DAF" w:rsidRPr="0022631D" w14:paraId="1657274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E439E5" w14:textId="2F58801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8DF889" w14:textId="424AD56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845A71" w14:textId="4BE9A2F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8E5D26" w14:textId="5D1EB20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B9821D7" w14:textId="7DA19D5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3466E48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15F2D40" w14:textId="0D820B2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57D4CD" w14:textId="160D374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8BB3B0" w14:textId="140F557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791A1D" w14:textId="2B4DD36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119500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EBA6B2" w14:textId="63B3D9D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717000</w:t>
            </w:r>
          </w:p>
        </w:tc>
      </w:tr>
      <w:tr w:rsidR="00B02DAF" w:rsidRPr="0022631D" w14:paraId="76478EC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C4298F" w14:textId="4D4A2F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57B2418" w14:textId="357D3D6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24A20F" w14:textId="20A8D04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69DE28" w14:textId="074A774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7C9406" w14:textId="4ECDB51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76A9F8F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04D01F8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168848D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055E286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084002C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1AB6871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</w:tr>
      <w:tr w:rsidR="00B02DAF" w:rsidRPr="0022631D" w14:paraId="441F0EE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0DB3E8" w14:textId="064855B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BB9203" w14:textId="32C3731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DD68EA" w14:textId="0F221E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0E9B19" w14:textId="2AFDDCF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60C980" w14:textId="68126E0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5CE299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C5E4E8" w14:textId="444A13A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EB4697" w14:textId="4536241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FFCC13" w14:textId="491463A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44B7BD" w14:textId="2E408FF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49A866" w14:textId="7DE0697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B02DAF" w:rsidRPr="0022631D" w14:paraId="1058A40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0C9BB94" w14:textId="194BA79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2E0DE9" w14:textId="0DDB546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D861C3" w14:textId="3242AC2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2B3F92" w14:textId="42D3CDE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3293B0" w14:textId="528F006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B02DAF" w:rsidRPr="0022631D" w14:paraId="4175392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07591C" w14:textId="06B33F1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F225E5" w14:textId="2209425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A487CD" w14:textId="5842F9C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AA121" w14:textId="1C74BF3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047124" w14:textId="45D7F00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702000</w:t>
            </w:r>
          </w:p>
        </w:tc>
      </w:tr>
      <w:tr w:rsidR="00B02DAF" w:rsidRPr="0022631D" w14:paraId="3914681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0D7DF1" w14:textId="51A52D2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A576CC" w14:textId="76C1F83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CB277C" w14:textId="0A5D7A2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B67C71" w14:textId="3F2502C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D0BDF6" w14:textId="09E7DAB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3227B0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24601" w14:textId="79F8225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F45E65" w14:textId="6832110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D60DDA" w14:textId="63C4C0E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DE30C6" w14:textId="0E29BCC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01E7D5" w14:textId="723B199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</w:tr>
      <w:tr w:rsidR="00B02DAF" w:rsidRPr="0022631D" w14:paraId="7A37E73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B82F46" w14:textId="7C99F26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FA54FE" w14:textId="3B90FA4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9B4F78" w14:textId="43DF2A0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447519" w14:textId="635CF28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4D3D5D" w14:textId="7FD16C5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344000</w:t>
            </w:r>
          </w:p>
        </w:tc>
      </w:tr>
      <w:tr w:rsidR="00B02DAF" w:rsidRPr="0022631D" w14:paraId="6557BF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6FA157" w14:textId="63A98D9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8D3DF9" w14:textId="6991D8A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8F8293" w14:textId="1B315E2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912AD4" w14:textId="4FF4DB3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24D04B" w14:textId="7F8A0AB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C5D5F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9AF7B1" w14:textId="4B10B9C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1CFE24" w14:textId="2098F79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4E97CD" w14:textId="275ED74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225C74" w14:textId="7C75E24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41A4D4" w14:textId="5176F16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19A7D1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B61384" w14:textId="2C5B4B0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177E86" w14:textId="33489DF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5DD723" w14:textId="03E07E9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132851" w14:textId="5664743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1FE73A9" w14:textId="66CB3F4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B02DAF" w:rsidRPr="0022631D" w14:paraId="6B5AB21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03E0DF" w14:textId="591B05C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D692DF" w14:textId="22E595B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CD2FE8" w14:textId="5CADE00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B3A847" w14:textId="1578561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14B9332" w14:textId="448C941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174000</w:t>
            </w:r>
          </w:p>
        </w:tc>
      </w:tr>
      <w:tr w:rsidR="00B02DAF" w:rsidRPr="0022631D" w14:paraId="7449ED3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A4EDBBA" w14:textId="15138AA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505766" w14:textId="07E2F61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359BF4" w14:textId="2907DE3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ACA673" w14:textId="2DE3F81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7A5634" w14:textId="1DB1284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B02DAF" w:rsidRPr="0022631D" w14:paraId="6745DAE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709081" w14:textId="0103C47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64884C" w14:textId="3C58399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CD8082" w14:textId="1FA69E5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C7DE36" w14:textId="5616325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A46F12" w14:textId="2C955A2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285000</w:t>
            </w:r>
          </w:p>
        </w:tc>
      </w:tr>
      <w:tr w:rsidR="00B02DAF" w:rsidRPr="0022631D" w14:paraId="45D677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4FF370" w14:textId="58B3641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3AEB54" w14:textId="116C710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62AE9D" w14:textId="0838D99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D18040" w14:textId="0800F4C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31C81B" w14:textId="27BAB46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4973A98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887108" w14:textId="6F45941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650538" w14:textId="25DE08C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85E97F" w14:textId="520356E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147833,33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5B70CC" w14:textId="652A37A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29567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031CC6" w14:textId="1FA704E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177400</w:t>
            </w:r>
          </w:p>
        </w:tc>
      </w:tr>
      <w:tr w:rsidR="00B02DAF" w:rsidRPr="0022631D" w14:paraId="13CD569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8A89C0" w14:textId="32A43DD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0D351A2" w14:textId="23CA97F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EF8740" w14:textId="2E3589E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245C18" w14:textId="56F8E16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EDE73F" w14:textId="24EAF40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</w:tr>
      <w:tr w:rsidR="00B02DAF" w:rsidRPr="0022631D" w14:paraId="092F15F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45B9BC" w14:textId="35397F9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FF34EC5" w14:textId="725048D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219D82" w14:textId="0D0844C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A431B6" w14:textId="1142DE0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E13D068" w14:textId="4D4DAA8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</w:tr>
      <w:tr w:rsidR="00B02DAF" w:rsidRPr="0022631D" w14:paraId="460DAE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8D347A9" w14:textId="125D94C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C7110A9" w14:textId="461ECC4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98FD61" w14:textId="268EFFE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3D7836" w14:textId="56FB36E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13980C3" w14:textId="7E75FF6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63D796A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A6CDD8" w14:textId="1790123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339429" w14:textId="766298C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C7C7AE" w14:textId="3F8BDBF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442F6E" w14:textId="73826C4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DC8B44" w14:textId="6D806F3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</w:tr>
      <w:tr w:rsidR="00B02DAF" w:rsidRPr="0022631D" w14:paraId="6DD4ED8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F6EA53" w14:textId="6155B5B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885DC0" w14:textId="43B5E97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81624C" w14:textId="34CA062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A4C565" w14:textId="455A8EB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35679D" w14:textId="3E21AAB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3E3A97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06CA19" w14:textId="7B03CD6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83D289" w14:textId="6F2B3FA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30A71D" w14:textId="693532F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87D91A" w14:textId="38F13D8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A0A4EC" w14:textId="19D1E09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</w:tr>
      <w:tr w:rsidR="00B02DAF" w:rsidRPr="0022631D" w14:paraId="7D13382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37704C" w14:textId="3115298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DBCC08" w14:textId="1CC4037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2F2021" w14:textId="26C4F49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067EE" w14:textId="6CE75BC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CFFC6A" w14:textId="02B9D4B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</w:tr>
      <w:tr w:rsidR="00B02DAF" w:rsidRPr="0022631D" w14:paraId="2EF1A16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170B3A" w14:textId="744271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1694C7" w14:textId="710EE58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«ԳԵՅԼ»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564E91" w14:textId="63894E2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1433333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0D3F7" w14:textId="258818C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7A0628E" w14:textId="712BE96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1720000</w:t>
            </w:r>
          </w:p>
        </w:tc>
      </w:tr>
      <w:tr w:rsidR="00B02DAF" w:rsidRPr="0022631D" w14:paraId="7A44D9A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B5D9FB9" w14:textId="30472F4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C521E6" w14:textId="6C83212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B2360B" w14:textId="7D9AF8D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D01465" w14:textId="3D49CBC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AB3CB6" w14:textId="531BE35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033CFDF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958002" w14:textId="3586129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5C787C" w14:textId="5E013D3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8709E1" w14:textId="7095689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2236416,67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92FEF6" w14:textId="2ED9BF3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447283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4C17E1" w14:textId="7288BB4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2683700</w:t>
            </w:r>
          </w:p>
        </w:tc>
      </w:tr>
      <w:tr w:rsidR="00B02DAF" w:rsidRPr="0022631D" w14:paraId="3F7EBD7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0A482F" w14:textId="08E8B79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7FF47D" w14:textId="7917C55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328D6" w14:textId="1FFBAB2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D29A3F" w14:textId="14E2A9D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742A11" w14:textId="569AD52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</w:tr>
      <w:tr w:rsidR="00B02DAF" w:rsidRPr="0022631D" w14:paraId="46DC8B3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138F7D" w14:textId="2ADB60C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747571" w14:textId="4F388B7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CA5163" w14:textId="474A6D3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A0F4A4" w14:textId="0D4C471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D621D4" w14:textId="4250507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B02DAF" w:rsidRPr="0022631D" w14:paraId="2ECDE9A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CB6E4B" w14:textId="62A4596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52E035" w14:textId="6A48B19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Դիսթրիթեք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700422" w14:textId="01D21A7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3874500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5B4CA5" w14:textId="744F1A6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774900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980393" w14:textId="19B5D2D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4649400</w:t>
            </w:r>
          </w:p>
        </w:tc>
      </w:tr>
      <w:tr w:rsidR="00B02DAF" w:rsidRPr="0022631D" w14:paraId="452CA49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8F05B4" w14:textId="5DE84B7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DA8822" w14:textId="22E7EBE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Մուսեսյան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A54D9A" w14:textId="3652BEB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9EF132" w14:textId="1F6C11C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980CB7" w14:textId="0FF202B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4860000</w:t>
            </w:r>
          </w:p>
        </w:tc>
      </w:tr>
      <w:tr w:rsidR="00B02DAF" w:rsidRPr="0022631D" w14:paraId="6FD046B8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1A06E3" w14:textId="352A209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870FD3" w14:textId="78F94F7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«ԲԻԳ ԼԱՅՖ»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76F7EE" w14:textId="0F6B64F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123CFB" w14:textId="260C7F8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BA22A8" w14:textId="4885B2F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4500000</w:t>
            </w:r>
          </w:p>
        </w:tc>
      </w:tr>
      <w:tr w:rsidR="00B02DAF" w:rsidRPr="0022631D" w14:paraId="64D9BFA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1F4DE5" w14:textId="5503226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FC1412" w14:textId="7A36E1A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9AD421" w14:textId="267CA02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C8A472" w14:textId="1619178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597491" w14:textId="5BA8F06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7A310CB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F0F69E" w14:textId="7048532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31E5AF" w14:textId="4D03A1C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45660F" w14:textId="1F6346C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690E1C" w14:textId="3E9E620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B4F3F03" w14:textId="5D23B9C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</w:tr>
      <w:tr w:rsidR="00B02DAF" w:rsidRPr="0022631D" w14:paraId="405BC0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B341FE" w14:textId="25FA01B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F76120" w14:textId="564B8C1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55D6C7" w14:textId="2B4948D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1D5513" w14:textId="357BF95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55B05E" w14:textId="7019FA1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1248000</w:t>
            </w:r>
          </w:p>
        </w:tc>
      </w:tr>
      <w:tr w:rsidR="00B02DAF" w:rsidRPr="0022631D" w14:paraId="478CCE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3F4D21" w14:textId="2F10D37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7EEC64" w14:textId="6E5F5E9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3F867B" w14:textId="5BBDAB1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6E179" w14:textId="165872B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D488B1" w14:textId="5A365BA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1383000</w:t>
            </w:r>
          </w:p>
        </w:tc>
      </w:tr>
      <w:tr w:rsidR="00B02DAF" w:rsidRPr="0022631D" w14:paraId="23F75E3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6BF48E" w14:textId="7079C52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91E5DE" w14:textId="1B62833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Մուսեսյան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2C6045" w14:textId="2D503CE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76231D" w14:textId="7A3E448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2DE6AD" w14:textId="41D81FF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1860000</w:t>
            </w:r>
          </w:p>
        </w:tc>
      </w:tr>
      <w:tr w:rsidR="00B02DAF" w:rsidRPr="0022631D" w14:paraId="302AC13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06C729" w14:textId="5B164DD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136E4C" w14:textId="2DCDA52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7B43EE" w14:textId="45452D8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E9F7FF" w14:textId="09F0202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DBD942" w14:textId="5C0F6EE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1980000</w:t>
            </w:r>
          </w:p>
        </w:tc>
      </w:tr>
      <w:tr w:rsidR="00B02DAF" w:rsidRPr="0022631D" w14:paraId="28A4B74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3D2189" w14:textId="7B0C75A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3C3028" w14:textId="2ADD0EB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Դիսթրիթեք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102886" w14:textId="7D8B888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EF8D26" w14:textId="6D02A14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06B6EE" w14:textId="18F1033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1995000</w:t>
            </w:r>
          </w:p>
        </w:tc>
      </w:tr>
      <w:tr w:rsidR="00B02DAF" w:rsidRPr="0022631D" w14:paraId="4D1311D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ED8F59" w14:textId="254A2E4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A10D4B" w14:textId="5A82FCF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87C66B" w14:textId="6E2F9D1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D3DE59" w14:textId="33AB7EB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05D040" w14:textId="5529CF6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6ADC730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7C11BC7" w14:textId="63DEB9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537763" w14:textId="0092DE8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17DF7E" w14:textId="1D70593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E5A60A" w14:textId="7A1B108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E1F8921" w14:textId="7B5530C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</w:tr>
      <w:tr w:rsidR="00B02DAF" w:rsidRPr="0022631D" w14:paraId="1D9920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B07DC6" w14:textId="516BE61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D60013" w14:textId="6EC8601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CDCF5C" w14:textId="181C597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99035F" w14:textId="12A1A3D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230C3C" w14:textId="5E16647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71EA136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08C4F6" w14:textId="79B1415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78C00C" w14:textId="28E2504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6C6C6B" w14:textId="0D2D7E1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881977" w14:textId="254B263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45C6D7" w14:textId="4F05574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B02DAF" w:rsidRPr="0022631D" w14:paraId="2474A11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3127ED0" w14:textId="3E336A7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97A9AE" w14:textId="7EA94CB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557A4B" w14:textId="3FF0E70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414006" w14:textId="17DC4D7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420988" w14:textId="7994981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B02DAF" w:rsidRPr="0022631D" w14:paraId="5347D9D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E811E6" w14:textId="1EBBE7C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03891B" w14:textId="0A79B2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AFC7DF" w14:textId="79BCB8A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93819E" w14:textId="5803FBB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E04870" w14:textId="2BDB6AE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78CB06C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9CCC0BC" w14:textId="54AB5FB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0AD57E" w14:textId="60A1510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AD43E1" w14:textId="27AF852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11C104" w14:textId="1394787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268BBA" w14:textId="41DF6A9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B02DAF" w:rsidRPr="0022631D" w14:paraId="48231B9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206ED6" w14:textId="5DB0AEA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48EB2D" w14:textId="207C189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72D23F" w14:textId="53C7B3E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F89DDD" w14:textId="2F4E032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CD2577" w14:textId="5EDBE5A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3840000</w:t>
            </w:r>
          </w:p>
        </w:tc>
      </w:tr>
      <w:tr w:rsidR="00B02DAF" w:rsidRPr="0022631D" w14:paraId="4ACF96A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5D86CDF" w14:textId="6BF1EC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D56368" w14:textId="235BDBA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Պռո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Ինվեստ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534FB1" w14:textId="1607661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251B02" w14:textId="34E4964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89F02B" w14:textId="40665A1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3840000</w:t>
            </w:r>
          </w:p>
        </w:tc>
      </w:tr>
      <w:tr w:rsidR="00B02DAF" w:rsidRPr="0022631D" w14:paraId="5BF8A98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146B41" w14:textId="1974C47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63521D" w14:textId="4963513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51F08A" w14:textId="022EC57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8594FA" w14:textId="5759C84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B13986" w14:textId="2A64730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5BB1348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6E4E99" w14:textId="2008D58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CA09DE" w14:textId="1D9E100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E94BA9" w14:textId="53D9A0C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086D35" w14:textId="5EFAC48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5269CA" w14:textId="5551F94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5760000</w:t>
            </w:r>
          </w:p>
        </w:tc>
      </w:tr>
      <w:tr w:rsidR="00B02DAF" w:rsidRPr="0022631D" w14:paraId="4484D76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D202BD" w14:textId="4D49518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BFCD8D" w14:textId="65C1586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3D593E" w14:textId="456A80A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9549C8" w14:textId="21D74B5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3C6894" w14:textId="5B71D79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53BA927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EBCF1A" w14:textId="27E0D84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74E8C5" w14:textId="7E26899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12A814" w14:textId="2779FD4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C6F14A" w14:textId="0DF5DA3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237E8D" w14:textId="2BC158E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B02DAF" w:rsidRPr="0022631D" w14:paraId="32E67CD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CF2177" w14:textId="7A22B45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43BF41" w14:textId="270EB0C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0CDF1C" w14:textId="79A0B57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D7D505" w14:textId="255E2A5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13DBDD" w14:textId="288A0C9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</w:tr>
      <w:tr w:rsidR="00B02DAF" w:rsidRPr="0022631D" w14:paraId="52C4977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4BCDF" w14:textId="36087EE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7E8744" w14:textId="10E1CF2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17DD6C" w14:textId="41D5CED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964808" w14:textId="426D9BC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5645E7" w14:textId="01FDCA3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800000</w:t>
            </w:r>
          </w:p>
        </w:tc>
      </w:tr>
      <w:tr w:rsidR="00B02DAF" w:rsidRPr="0022631D" w14:paraId="22CEBC0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DDA0A6" w14:textId="42F25DD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A68DC04" w14:textId="2768B9F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CD6BE2" w14:textId="77B335D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B07C45" w14:textId="3125E92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9C1B42" w14:textId="166F3C4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19F6C4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C3BA3C" w14:textId="203B827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BCC77CB" w14:textId="7EDB10D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1CAB71" w14:textId="35232B1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EA0243" w14:textId="21397A7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65BA0E" w14:textId="351BB79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B02DAF" w:rsidRPr="0022631D" w14:paraId="1B0C6F8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92CBF1" w14:textId="5ED1396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A6E274" w14:textId="4835E74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4A2009" w14:textId="56F5FA0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BBACF8" w14:textId="35861F6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E78CAC" w14:textId="756FC77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5F4B99E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273878" w14:textId="2010D99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6AE35AD" w14:textId="217F2C5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4DFEC5" w14:textId="26D4091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33AC00" w14:textId="2F6CFC1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5A4D12" w14:textId="030FBE3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2697F0A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C06DF2" w14:textId="2A1F38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46BC85" w14:textId="3DBEAE1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BB31D4" w14:textId="5728E53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7360FD" w14:textId="56EE78C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35CB4FB" w14:textId="159C1F3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F9813A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611AC3" w14:textId="05BCEB4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4C746C" w14:textId="4D97397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1B14F3" w14:textId="3D84AC4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FF6D38" w14:textId="25D2DB8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0DC6FF" w14:textId="253D279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B02DAF" w:rsidRPr="0022631D" w14:paraId="26BD7B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3A8BE3" w14:textId="5FE5FF7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D155045" w14:textId="4E983F1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B52183" w14:textId="41B9C37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D36C24" w14:textId="0E8D02E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E87AD8" w14:textId="52B51AC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F158DE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7D8BBC" w14:textId="081EF2A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6667D6" w14:textId="3721DBC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AA73F5" w14:textId="28F8962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2F312F" w14:textId="63A4B5C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7E8DDF" w14:textId="40DF415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B02DAF" w:rsidRPr="0022631D" w14:paraId="676C936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41FE14D" w14:textId="049346B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131BB7" w14:textId="7C5BC0E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1B2608" w14:textId="67052B7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8EBF9F" w14:textId="4C629A7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5A11E0" w14:textId="7DCC1C8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C49821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C2BBC6" w14:textId="6424405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AA8A33" w14:textId="3045958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849640" w14:textId="78851A2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84F947" w14:textId="25483A8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35C0570" w14:textId="5EFA457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B02DAF" w:rsidRPr="0022631D" w14:paraId="1B228D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8B0498E" w14:textId="0EA8501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0293C5" w14:textId="43C8B1B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EBB57A" w14:textId="055660B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9DB2AF" w14:textId="5DCA39C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DCA13E" w14:textId="32168E0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4A58B4E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BA6507" w14:textId="7896A16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C29189" w14:textId="1A70B49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6265C" w14:textId="70CC261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0A7F5A" w14:textId="62DD62F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C450B4" w14:textId="622B9E3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B02DAF" w:rsidRPr="0022631D" w14:paraId="19F8CB5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CE4998" w14:textId="581BA42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E9FEFD" w14:textId="14E3A29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E7D291" w14:textId="7BE17EB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85CBAC" w14:textId="14C799C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E36724" w14:textId="4863835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6641B05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251CDB" w14:textId="3BB08BC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D0CC50" w14:textId="005C71E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3AC8DE" w14:textId="758B048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38C225" w14:textId="7138DBA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7CC295" w14:textId="2D4F513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720000</w:t>
            </w:r>
          </w:p>
        </w:tc>
      </w:tr>
      <w:tr w:rsidR="00B02DAF" w:rsidRPr="0022631D" w14:paraId="2041FDE8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092622" w14:textId="67A7A80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308BF38" w14:textId="4367D7F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9C8B28" w14:textId="01D5D11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933FC5" w14:textId="02C414F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50231EB" w14:textId="3764E98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740000</w:t>
            </w:r>
          </w:p>
        </w:tc>
      </w:tr>
      <w:tr w:rsidR="00B02DAF" w:rsidRPr="0022631D" w14:paraId="560F305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F4931A5" w14:textId="19C1D9B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028425" w14:textId="31A7969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946D5D" w14:textId="0548A7A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344E2C" w14:textId="4F53624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A7A91A" w14:textId="4CEDACE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744000</w:t>
            </w:r>
          </w:p>
        </w:tc>
      </w:tr>
      <w:tr w:rsidR="00B02DAF" w:rsidRPr="0022631D" w14:paraId="2B397B7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004C06" w14:textId="29F1820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717A37" w14:textId="6868B0C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6A695F" w14:textId="1352210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592FBD" w14:textId="50C9CA8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893169" w14:textId="686AA33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3EDCC4A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EA5F3C" w14:textId="28E6AF2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543A1E" w14:textId="5E91393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466904" w14:textId="044C113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37894F" w14:textId="753CA9C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79B60C9" w14:textId="334AA98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02DAF" w:rsidRPr="0022631D" w14:paraId="5941812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02BD9AE" w14:textId="5DA839D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4ACF03" w14:textId="6778500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48806" w14:textId="0DA3C79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13112A" w14:textId="5F2C763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8660EE" w14:textId="47BF388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7A6A38A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7E27210" w14:textId="5D0024A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3E9100" w14:textId="4AEDC0F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4D87E3" w14:textId="1E0FB88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62F5F8" w14:textId="5C26670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82F127" w14:textId="484C92C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02DAF" w:rsidRPr="0022631D" w14:paraId="1D6893D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D0645C7" w14:textId="0BA825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4AF8FBA" w14:textId="5FDEE1D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29A166" w14:textId="048C182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217CD4" w14:textId="0D88735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BEA264" w14:textId="46BD367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B04BA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7C05E99" w14:textId="4638BDF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F9D5F7" w14:textId="7ADB3BA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926264" w14:textId="478BA5F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D53AF9" w14:textId="536A049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440F1E" w14:textId="253DE56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B02DAF" w:rsidRPr="0022631D" w14:paraId="30CD862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144F161" w14:textId="12EEC1E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CECD242" w14:textId="474EB1C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4AF469" w14:textId="3107971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8F3019" w14:textId="0B3BCE6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34DB4A" w14:textId="106A341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B02DAF" w:rsidRPr="0022631D" w14:paraId="3874A97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ACE6B9F" w14:textId="15E2590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C03AB9F" w14:textId="6EEFCF4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DBCC27" w14:textId="00F0804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33C264" w14:textId="2575425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B56872" w14:textId="1E7DC4D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122000</w:t>
            </w:r>
          </w:p>
        </w:tc>
      </w:tr>
      <w:tr w:rsidR="00B02DAF" w:rsidRPr="0022631D" w14:paraId="0D38292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FFC90E" w14:textId="16B79BC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D0F274" w14:textId="30A1C0F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F23A37" w14:textId="4875D5A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AFFD04" w14:textId="6B92011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8A3C4C" w14:textId="5B3FD91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B02DAF" w:rsidRPr="0022631D" w14:paraId="0347EAE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21F8D1F" w14:textId="5F0F936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75CE47" w14:textId="3504648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7768D7" w14:textId="04906A4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FDBB14" w14:textId="3349EF3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FE9FDE" w14:textId="366B37D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52CF5C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9D6D8C" w14:textId="624B9B7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8053B3" w14:textId="1E932D5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17CA93" w14:textId="0F3FF22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C34D5B" w14:textId="2339597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7B81BD" w14:textId="6A2A3D3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19996</w:t>
            </w:r>
          </w:p>
        </w:tc>
      </w:tr>
      <w:tr w:rsidR="00B02DAF" w:rsidRPr="0022631D" w14:paraId="2C7821C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51B72C" w14:textId="4B172A4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1ECE2A2" w14:textId="451EA39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BF3DE9" w14:textId="43766AA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B70469" w14:textId="30E6C5F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311825" w14:textId="20445B4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B02DAF" w:rsidRPr="0022631D" w14:paraId="073CB9A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4ABECD" w14:textId="0E3899B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867313" w14:textId="295C753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F96703" w14:textId="5B096B9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F1A007" w14:textId="1370501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8950062" w14:textId="56BCBDC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379B3C2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0849C6" w14:textId="248BE6D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C030CB8" w14:textId="5F6A6D4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C0BB5E0" w14:textId="10EECBE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4D33B5" w14:textId="3412377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C57EB8" w14:textId="39E6871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B02DAF" w:rsidRPr="0022631D" w14:paraId="30EBDF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F6512DC" w14:textId="5902557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917A09" w14:textId="2A7A341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036557" w14:textId="2D2C4F4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538BAD" w14:textId="17E9841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225A38" w14:textId="747C925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10440</w:t>
            </w:r>
          </w:p>
        </w:tc>
      </w:tr>
      <w:tr w:rsidR="00B02DAF" w:rsidRPr="0022631D" w14:paraId="27BC5E9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4E85EF" w14:textId="61E720C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74EDE1" w14:textId="45BF3BF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D6923A" w14:textId="546B75E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B48B79" w14:textId="3996E13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57509C" w14:textId="6C4B64C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0B48BBF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D96DB4" w14:textId="19770E7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527DD7" w14:textId="7CC347C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B266DD" w14:textId="6AA6291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210A3F" w14:textId="0383120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192E42F" w14:textId="565752A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B02DAF" w:rsidRPr="0022631D" w14:paraId="7BB9538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FB4AA18" w14:textId="370D7C2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0EE4364" w14:textId="6E5FED3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9C4A04" w14:textId="711C9D0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D04A81" w14:textId="71C07F4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6C7028A" w14:textId="00E015D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</w:tr>
      <w:tr w:rsidR="00B02DAF" w:rsidRPr="0022631D" w14:paraId="3C47EB6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E31B7A7" w14:textId="1A6FC0A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45F4B2B" w14:textId="581112F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D3B818" w14:textId="2210614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4A33C9" w14:textId="6970F27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B148EF" w14:textId="2D122A2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6913996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2D9CF5" w14:textId="20018C8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EB30B4" w14:textId="7BCAD7D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B85117" w14:textId="2FC69CD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0BC82D" w14:textId="717C6A4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80B6AF8" w14:textId="4D06152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B02DAF" w:rsidRPr="0022631D" w14:paraId="3A556CC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24F4D02" w14:textId="6E12CB3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49E8CB" w14:textId="4219536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748DE4" w14:textId="60A287E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741BA6" w14:textId="5644030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559582" w14:textId="0A341AA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</w:t>
            </w:r>
          </w:p>
        </w:tc>
      </w:tr>
      <w:tr w:rsidR="00B02DAF" w:rsidRPr="0022631D" w14:paraId="4AB60A8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DB3168" w14:textId="503FBD5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033C06" w14:textId="724F2FA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227279" w14:textId="62E4B8F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38E3997" w14:textId="7B97DF4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442115" w14:textId="0C5D659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</w:tr>
      <w:tr w:rsidR="00B02DAF" w:rsidRPr="0022631D" w14:paraId="19D1E2D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A369615" w14:textId="205D1F4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288FD4" w14:textId="34CE934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227694" w14:textId="73F5097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2BFF4F" w14:textId="1A7A2CE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EE30C6" w14:textId="5C192C6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791E8C0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5DC628" w14:textId="6DF0375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87F426" w14:textId="022AE24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AE4D51" w14:textId="4237CD5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D8EB7A" w14:textId="71CDF6C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CE72FF" w14:textId="0581DFA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B02DAF" w:rsidRPr="0022631D" w14:paraId="0126C37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BF597F3" w14:textId="5ECDE7C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D31261" w14:textId="51E857D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4E98E" w14:textId="597E4A0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30D005" w14:textId="5CEB3C4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AA904B7" w14:textId="47750135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5ABD82B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2B7F3D" w14:textId="56A88F1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BCF52A" w14:textId="423E5F3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163A54" w14:textId="6DD6CC9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C87BE9" w14:textId="64749FD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4679DA" w14:textId="6925D2C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B02DAF" w:rsidRPr="0022631D" w14:paraId="2F43E51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FE87F4" w14:textId="7203326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B28F2E" w14:textId="1B65CE7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2BB525" w14:textId="2BADE36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D139B0" w14:textId="48F8AC4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9EE856" w14:textId="06F6B1F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B02DAF" w:rsidRPr="0022631D" w14:paraId="6B0BF7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04D0F22" w14:textId="3A5676F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74A5A2D" w14:textId="7CC1B21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724D7C" w14:textId="2DDA5E9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135F6A" w14:textId="2D6AD9B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406FC0" w14:textId="772DF5D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6960</w:t>
            </w:r>
          </w:p>
        </w:tc>
      </w:tr>
      <w:tr w:rsidR="00B02DAF" w:rsidRPr="0022631D" w14:paraId="1DD2518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8D45A5" w14:textId="3B3ED53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B599EA" w14:textId="61C8549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DE9114" w14:textId="5D6289D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709BC1" w14:textId="284EB42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14461B" w14:textId="6E630F9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AE1C01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C03969" w14:textId="4D62320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E672A04" w14:textId="3EC9205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C3B01F" w14:textId="44E9ACE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4878D7" w14:textId="539BD05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50B94E" w14:textId="1B94AE6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B02DAF" w:rsidRPr="0022631D" w14:paraId="31C7E0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EE33D31" w14:textId="0DBF97B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AF47D6" w14:textId="7523E35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6397B5" w14:textId="7CD51C6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BFF916" w14:textId="16AF843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C37E0F" w14:textId="66711CD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B02DAF" w:rsidRPr="0022631D" w14:paraId="2A8B797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5D9BCD" w14:textId="7E96735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2EE7E9" w14:textId="1A81285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83805B" w14:textId="67F5299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DFEB11" w14:textId="434917C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49B401" w14:textId="66217D7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9360</w:t>
            </w:r>
          </w:p>
        </w:tc>
      </w:tr>
      <w:tr w:rsidR="00B02DAF" w:rsidRPr="0022631D" w14:paraId="083B034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F5A88D" w14:textId="6E58BFE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4FEB9C" w14:textId="52E8676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0E96F8" w14:textId="38D46AC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C24CA8" w14:textId="48115E9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03BB72" w14:textId="5D676C5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466AFC2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3431DD" w14:textId="6B57470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69AF78" w14:textId="1E72657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7D73AD" w14:textId="25AAF63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CB6899" w14:textId="2AB3BAF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788AA0" w14:textId="4C17CD8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B02DAF" w:rsidRPr="0022631D" w14:paraId="2ED7EDA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FAD010" w14:textId="5223C7F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0CBBDF" w14:textId="7A603F0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902D7B" w14:textId="595DD2D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2DAEDB" w14:textId="7F6F6FD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9A0C56" w14:textId="7122086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6893E5A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74EB48B" w14:textId="232715C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711F13" w14:textId="1B39A1FD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C1E8ED" w14:textId="0D0839C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11C1D0" w14:textId="0F9D837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94509BF" w14:textId="28C8ABC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5B6F49DF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E3CEEE" w14:textId="5C3D217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86373C" w14:textId="25B02E2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01CA2C" w14:textId="72E6987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B5B780" w14:textId="13738CA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A4D8837" w14:textId="52E6EB4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277B8DB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47023C" w14:textId="63D7B56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2DA245" w14:textId="02FEAA3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B70F2E" w14:textId="7ED4C41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CE1095" w14:textId="43738478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55EF8CD" w14:textId="41ADBF8B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3C10E24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22CB47" w14:textId="4656B9C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DD5E34" w14:textId="4D810E7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73AA96" w14:textId="6B14880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641116" w14:textId="0DB25E9D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F0559B" w14:textId="0EE4753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6BF389F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E8EE1E" w14:textId="3C608C64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B03AE72" w14:textId="170C348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481213" w14:textId="4A48EE3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EA2165" w14:textId="6AE6E05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0FE5E6" w14:textId="363A0E5A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5541122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CE58AD" w14:textId="55BEA18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2CE4FA" w14:textId="3C7EAB2B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5915AC" w14:textId="62796BF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152EE" w14:textId="672F7FF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F76095" w14:textId="244C8756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B02DAF" w:rsidRPr="0022631D" w14:paraId="052354F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CAC798F" w14:textId="1E557D3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C01D04" w14:textId="7D9A866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2619E4" w14:textId="2C23666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BC07FC" w14:textId="651B510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8B2550" w14:textId="63FF954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B02DAF" w:rsidRPr="0022631D" w14:paraId="4486132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1D8BA9" w14:textId="6C4DA14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83A15F" w14:textId="5FF3FA3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D27E39" w14:textId="2DD29A1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4119D7" w14:textId="036E789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0890B60" w14:textId="4014111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B02DAF" w:rsidRPr="0022631D" w14:paraId="54D726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9D8CED" w14:textId="3A4BBFB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3443E7" w14:textId="2C599089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1DCCAA" w14:textId="030A8FF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413DC5" w14:textId="4741D96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EB8842" w14:textId="443E737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DF877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5EC65B" w14:textId="678625E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EC67E7" w14:textId="6E5DCEA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5AD066" w14:textId="1FCE95D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F9BDD6" w14:textId="5358496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F479FB" w14:textId="7D03DF02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41CED75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221BB7" w14:textId="354CC3F1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8DF0E9" w14:textId="4BE07BE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FBB51" w14:textId="7DFD5B53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A1CD65" w14:textId="7BA5714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5173A9" w14:textId="14F7301F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4C3A312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5241B8" w14:textId="42E080CC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CAFFC32" w14:textId="4A273405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6AE786" w14:textId="5D0375B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40E5F6" w14:textId="68C7B569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4813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AC2BF85" w14:textId="5087655E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28880</w:t>
            </w:r>
          </w:p>
        </w:tc>
      </w:tr>
      <w:tr w:rsidR="00B02DAF" w:rsidRPr="0022631D" w14:paraId="399B870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BD6E91C" w14:textId="2ACBEFE7" w:rsidR="00B02DAF" w:rsidRPr="00A547D5" w:rsidRDefault="00B02DAF" w:rsidP="00B02DAF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B9882D" w14:textId="02234FBF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A9F83E" w14:textId="1FB6F588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A550D1" w14:textId="48F61D27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61A4A28" w14:textId="24C93B3C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B02DAF" w:rsidRPr="0022631D" w14:paraId="1A919F2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EEC9B1" w14:textId="42362ABA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BC78D8" w14:textId="23B5991E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74E5BD" w14:textId="08BFE340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9E5363" w14:textId="447DCF70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F1BAA1" w14:textId="298BD694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B02DAF" w:rsidRPr="0022631D" w14:paraId="137EEAB1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54FC7D5B" w14:textId="193B41F2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61E00D" w14:textId="2BD6A957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Ռիտա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Գասպարյան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DD4450" w14:textId="652B4226" w:rsidR="00B02DAF" w:rsidRPr="00A547D5" w:rsidRDefault="00B02DAF" w:rsidP="00B02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238900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9298FD" w14:textId="479599F3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47780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03F946" w14:textId="513FD991" w:rsidR="00B02DAF" w:rsidRPr="00A547D5" w:rsidRDefault="00B02DAF" w:rsidP="00B02DA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286680</w:t>
            </w:r>
          </w:p>
        </w:tc>
      </w:tr>
      <w:tr w:rsidR="00741D17" w:rsidRPr="0022631D" w14:paraId="700CD07F" w14:textId="77777777" w:rsidTr="008766DF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741D17" w:rsidRPr="0014129F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41D17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1D17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1D17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1D17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1D17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15FCDD" w:rsidR="00741D17" w:rsidRPr="0022631D" w:rsidRDefault="00B02DAF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741D17" w:rsidRPr="00741D17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1D17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52B2F72" w:rsidR="00741D17" w:rsidRPr="00067586" w:rsidRDefault="00B02DAF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EAD7365" w:rsidR="00741D17" w:rsidRPr="00067586" w:rsidRDefault="00B02DAF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3D74B5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D74B5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D17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0111B5" w:rsidR="00741D17" w:rsidRPr="00B0719E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B02D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B02D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41D17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D6AA6C8" w:rsidR="00741D17" w:rsidRPr="005555B1" w:rsidRDefault="00B02DAF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0675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D7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240C24" w:rsidR="00741D17" w:rsidRPr="005555B1" w:rsidRDefault="00B02DAF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3D7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1D17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741D17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D17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E126E" w:rsidRPr="0022631D" w14:paraId="372F8219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953F3" w14:textId="7A7E40E5" w:rsidR="00DE126E" w:rsidRPr="00E54618" w:rsidRDefault="00DE126E" w:rsidP="00DE12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6650C" w14:textId="4F75AC20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F5A0D" w14:textId="1A5CB9CA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4C4A" w14:textId="0AAA04D6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162C3" w14:textId="0CCE3420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6AF4D" w14:textId="0CAEE2FA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FFC5C" w14:textId="3251BD8A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176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11AA" w14:textId="2B28F67D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176</w:t>
            </w:r>
          </w:p>
        </w:tc>
      </w:tr>
      <w:tr w:rsidR="00DE126E" w:rsidRPr="0022631D" w14:paraId="508E9117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22D0F" w14:textId="064DCE67" w:rsidR="00DE126E" w:rsidRPr="00A547D5" w:rsidRDefault="00DE126E" w:rsidP="00DE12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776A2" w14:textId="31AB0C52" w:rsidR="00DE126E" w:rsidRPr="00A47177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F0B0F" w14:textId="3CA5A3D0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-02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7E8A2" w14:textId="1BDCBE89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472CF" w14:textId="2E541996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52E84" w14:textId="4DC44285" w:rsidR="00DE126E" w:rsidRPr="004E510F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64415" w14:textId="3A9F4A3A" w:rsidR="00DE126E" w:rsidRPr="00A547D5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EDA6E" w14:textId="5F20CDF3" w:rsidR="00DE126E" w:rsidRPr="00A547D5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DE126E" w:rsidRPr="0022631D" w14:paraId="64E35005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968D" w14:textId="4409E53A" w:rsidR="00DE126E" w:rsidRPr="00A547D5" w:rsidRDefault="00DE126E" w:rsidP="00DE12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E6FFF" w14:textId="1E261447" w:rsidR="00DE126E" w:rsidRPr="00A547D5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5C22" w14:textId="3EB8862C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-03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A5DAB" w14:textId="7E863FBE" w:rsidR="00DE126E" w:rsidRPr="00005570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3061" w14:textId="6B664A29" w:rsidR="00DE126E" w:rsidRPr="006B28C4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C91C" w14:textId="1FDAA601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42924" w14:textId="7FAF378B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B081E" w14:textId="7FF2C774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DE126E" w:rsidRPr="0022631D" w14:paraId="656B9561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A3027" w14:textId="13A4661A" w:rsidR="00DE126E" w:rsidRPr="00A547D5" w:rsidRDefault="00DE126E" w:rsidP="00DE12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615CB" w14:textId="3E5BB8E2" w:rsidR="00DE126E" w:rsidRPr="00E12CBC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Օրգանիքս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EED7A" w14:textId="1A911CCB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-04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94E58" w14:textId="5DBEF2C6" w:rsidR="00DE126E" w:rsidRPr="00005570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F4489" w14:textId="74F7669B" w:rsidR="00DE126E" w:rsidRPr="006B28C4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508F3" w14:textId="6F2F395A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50934" w14:textId="61F29645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EC8D6" w14:textId="5F7F6B19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680</w:t>
            </w:r>
          </w:p>
        </w:tc>
      </w:tr>
      <w:tr w:rsidR="00883F6E" w:rsidRPr="0022631D" w14:paraId="1E28D31D" w14:textId="77777777" w:rsidTr="00E12CB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5C291343" w:rsidR="00883F6E" w:rsidRPr="0060679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E30F5E7" w:rsidR="00883F6E" w:rsidRPr="004E510F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Մեդիսար</w:t>
            </w:r>
            <w:proofErr w:type="spellEnd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7573CF92" w:rsidR="00883F6E" w:rsidRPr="003F794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59F8FAA" w:rsidR="00883F6E" w:rsidRPr="005555B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9101CBD" w:rsidR="00883F6E" w:rsidRPr="005555B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C8BD92D" w:rsidR="00883F6E" w:rsidRPr="004E510F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2FEABEEE" w:rsidR="00883F6E" w:rsidRPr="00A547D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135,000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62CC8BCB" w:rsidR="00883F6E" w:rsidRPr="00A547D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135,000</w:t>
            </w:r>
          </w:p>
        </w:tc>
      </w:tr>
      <w:tr w:rsidR="00883F6E" w:rsidRPr="0022631D" w14:paraId="4F9B7A2A" w14:textId="77777777" w:rsidTr="00E12CB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4CEE7342" w14:textId="32ACF024" w:rsidR="00883F6E" w:rsidRPr="00A547D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22, 35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2C87E5E" w14:textId="4F1E4F7B" w:rsidR="00883F6E" w:rsidRPr="00430D7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10A4E2B9" w14:textId="00A70158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A8F60" w14:textId="7F486224" w:rsidR="00883F6E" w:rsidRPr="00005570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47B2A3E" w14:textId="0A2C5D46" w:rsidR="00883F6E" w:rsidRPr="006B28C4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4107A97" w14:textId="63030D89" w:rsidR="00883F6E" w:rsidRPr="004E510F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73BEC89" w14:textId="3A84DC93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0EE4360" w14:textId="742E4D39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DE126E" w:rsidRPr="0022631D" w14:paraId="3385F62E" w14:textId="77777777" w:rsidTr="00E12CB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59D3C90A" w14:textId="7A9C0276" w:rsidR="00DE126E" w:rsidRPr="00883F6E" w:rsidRDefault="00883F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CD4618C" w14:textId="1466B1AF" w:rsidR="00DE126E" w:rsidRPr="00E54618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6AAEF453" w14:textId="2C90BD6A" w:rsidR="00DE126E" w:rsidRPr="003F794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E00465" w14:textId="512502C7" w:rsidR="00DE126E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1157447" w14:textId="1DD1E779" w:rsidR="00DE126E" w:rsidRDefault="00883F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1A9C9D" w14:textId="61B43B97" w:rsidR="00DE126E" w:rsidRPr="004E510F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AF6FE30" w14:textId="734F3974" w:rsidR="00DE126E" w:rsidRPr="00A547D5" w:rsidRDefault="00883F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0825865" w14:textId="205BDC5F" w:rsidR="00DE126E" w:rsidRPr="00A547D5" w:rsidRDefault="00883F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680</w:t>
            </w:r>
          </w:p>
        </w:tc>
      </w:tr>
      <w:tr w:rsidR="00883F6E" w:rsidRPr="0022631D" w14:paraId="2DD0D5EE" w14:textId="77777777" w:rsidTr="00E12CB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4E26376C" w14:textId="47198806" w:rsidR="00883F6E" w:rsidRP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B28F64A" w14:textId="33F5F6E0" w:rsidR="00883F6E" w:rsidRPr="003F458A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Պրիմա</w:t>
            </w:r>
            <w:proofErr w:type="spellEnd"/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Լաբ</w:t>
            </w:r>
            <w:proofErr w:type="spellEnd"/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5D7D365E" w14:textId="257F9E72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79BAAE9" w14:textId="6DF9766F" w:rsidR="00883F6E" w:rsidRPr="00005570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9F882AA" w14:textId="6FB7DF2F" w:rsidR="00883F6E" w:rsidRPr="006B28C4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B97B50" w14:textId="398439DA" w:rsidR="00883F6E" w:rsidRPr="004E510F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FBC97CE" w14:textId="7158C7A2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1,500,000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118C1D6" w14:textId="2AA96B4C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1,500,000</w:t>
            </w:r>
          </w:p>
        </w:tc>
      </w:tr>
      <w:tr w:rsidR="00883F6E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883F6E" w:rsidRPr="00222CE8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83F6E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83F6E" w:rsidRPr="0022631D" w14:paraId="1781D732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656E" w14:textId="4E3B88B5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2C6B" w14:textId="4123861D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0A854" w14:textId="77777777" w:rsidR="00883F6E" w:rsidRPr="00CF079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. Երևան, Բաշինջաղյան 2-րդ նրբ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10շ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բն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58, </w:t>
            </w:r>
          </w:p>
          <w:p w14:paraId="0CE7B74D" w14:textId="75B66C10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043-38-06-10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FC1D1" w14:textId="66BD6567" w:rsidR="00883F6E" w:rsidRPr="0022631D" w:rsidRDefault="00FA695B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883F6E" w:rsidRPr="00043705">
                <w:rPr>
                  <w:rStyle w:val="aa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="00883F6E"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B3548" w14:textId="031EE922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78E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2478103293490000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FA81" w14:textId="2EF89EBF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78EE">
              <w:rPr>
                <w:rFonts w:ascii="GHEA Grapalat" w:hAnsi="GHEA Grapalat"/>
                <w:sz w:val="16"/>
                <w:szCs w:val="16"/>
              </w:rPr>
              <w:t>01336677</w:t>
            </w:r>
          </w:p>
        </w:tc>
      </w:tr>
      <w:tr w:rsidR="00883F6E" w:rsidRPr="0022631D" w14:paraId="2635BCF4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DF256" w14:textId="0ADCDBE2" w:rsidR="00883F6E" w:rsidRPr="00A547D5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67FD1" w14:textId="5E06C6CF" w:rsidR="00883F6E" w:rsidRPr="00A47177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26612" w14:textId="3C998596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Ազատության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</w:t>
            </w:r>
            <w:proofErr w:type="gram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 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proofErr w:type="gram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. 011-87-87-17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7ECE" w14:textId="68A69C30" w:rsidR="00883F6E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437ACB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77C80" w14:textId="5AC2CF54" w:rsidR="00883F6E" w:rsidRPr="00E878EE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E2F0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2846" w14:textId="7E98A6F3" w:rsidR="00883F6E" w:rsidRPr="00E878EE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056D67" w:rsidRPr="0022631D" w14:paraId="2F52F69A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61A51" w14:textId="4505D14F" w:rsidR="00056D67" w:rsidRPr="00A547D5" w:rsidRDefault="00056D67" w:rsidP="00056D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C5053" w14:textId="090831D3" w:rsidR="00056D67" w:rsidRPr="00785771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22ACA" w14:textId="1A6C12C4" w:rsidR="00056D67" w:rsidRPr="000E6F3C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631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9C6314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9C631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Երևան, Վրացական 4-րդ նրբ., 5 շենք, բն. 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0486C" w14:textId="3F18BC00" w:rsidR="00056D67" w:rsidRPr="00437ACB" w:rsidRDefault="00056D67" w:rsidP="00056D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147B1A">
              <w:rPr>
                <w:rStyle w:val="aa"/>
                <w:rFonts w:ascii="GHEA Grapalat" w:hAnsi="GHEA Grapalat"/>
                <w:sz w:val="16"/>
                <w:szCs w:val="16"/>
              </w:rPr>
              <w:t>ara555@mail.ru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72431" w14:textId="32F11AD3" w:rsidR="00056D67" w:rsidRPr="003E2F03" w:rsidRDefault="00056D67" w:rsidP="00056D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0D7D">
              <w:rPr>
                <w:rFonts w:ascii="GHEA Grapalat" w:hAnsi="GHEA Grapalat"/>
                <w:sz w:val="16"/>
                <w:szCs w:val="16"/>
              </w:rPr>
              <w:t>2500010743850100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40DD1" w14:textId="669EEDC9" w:rsidR="00056D67" w:rsidRDefault="00056D67" w:rsidP="00056D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0D7D">
              <w:rPr>
                <w:rFonts w:ascii="GHEA Grapalat" w:hAnsi="GHEA Grapalat"/>
                <w:sz w:val="16"/>
                <w:szCs w:val="16"/>
              </w:rPr>
              <w:t>20060696</w:t>
            </w:r>
          </w:p>
        </w:tc>
      </w:tr>
      <w:tr w:rsidR="00883F6E" w:rsidRPr="0022631D" w14:paraId="2853A5E1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AA099" w14:textId="09E67F7F" w:rsidR="00883F6E" w:rsidRPr="00A547D5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0070B" w14:textId="5F9FADE5" w:rsidR="00883F6E" w:rsidRPr="0078577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Օրգանիքս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AF569" w14:textId="6577C246" w:rsidR="00883F6E" w:rsidRPr="000E6F3C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ք.Երևան</w:t>
            </w:r>
            <w:proofErr w:type="spellEnd"/>
            <w:proofErr w:type="gram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Հասրաթյան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. 099-486-487, 033-486-487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56A67" w14:textId="3E64E427" w:rsidR="00883F6E" w:rsidRPr="00437ACB" w:rsidRDefault="00FA695B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9" w:history="1">
              <w:r w:rsidR="00883F6E" w:rsidRPr="00070ACC">
                <w:rPr>
                  <w:rStyle w:val="aa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 w:rsidR="00883F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FC02B" w14:textId="3F917526" w:rsidR="00883F6E" w:rsidRPr="003E2F03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C07CA" w14:textId="4A48097F" w:rsidR="00883F6E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883F6E" w:rsidRPr="00551970" w14:paraId="20BC55B9" w14:textId="77777777" w:rsidTr="003F794E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DF04EF" w:rsidR="00883F6E" w:rsidRPr="0060679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2D95D8" w:rsidR="00883F6E" w:rsidRPr="0060679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Մեդիսար</w:t>
            </w:r>
            <w:proofErr w:type="spellEnd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9AC85E3" w:rsidR="00883F6E" w:rsidRPr="0060679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libri"/>
                <w:color w:val="000000"/>
                <w:sz w:val="16"/>
                <w:szCs w:val="16"/>
                <w:lang w:val="hy-AM"/>
              </w:rPr>
              <w:t>․</w:t>
            </w:r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Գետառի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4/9 :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938BEB2" w:rsidR="00883F6E" w:rsidRPr="00437ACB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144ED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sales@medisar.am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D1C976" w:rsidR="00883F6E" w:rsidRPr="00E878E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2050022415811001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657516" w:rsidR="00883F6E" w:rsidRPr="00E878E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02555633</w:t>
            </w:r>
          </w:p>
        </w:tc>
      </w:tr>
      <w:tr w:rsidR="00056D67" w:rsidRPr="00551970" w14:paraId="200EFD81" w14:textId="77777777" w:rsidTr="003F794E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DC32C" w14:textId="26DA5231" w:rsidR="00056D67" w:rsidRPr="00606795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22, 35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3CAF" w14:textId="208FE9A9" w:rsidR="00056D67" w:rsidRPr="003C5B33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5ED47" w14:textId="3D396AF0" w:rsidR="00056D67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Հ.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Ներսիսյան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10-3/1,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. 010-23-08-40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C7F41" w14:textId="5EC8532D" w:rsidR="00056D67" w:rsidRPr="004144ED" w:rsidRDefault="00FA695B" w:rsidP="00056D67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0" w:history="1">
              <w:r w:rsidR="00056D67" w:rsidRPr="004144ED">
                <w:rPr>
                  <w:rStyle w:val="aa"/>
                  <w:rFonts w:ascii="GHEA Grapalat" w:hAnsi="GHEA Grapalat"/>
                  <w:sz w:val="16"/>
                  <w:szCs w:val="16"/>
                </w:rPr>
                <w:t>tender@immunofarm.net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ABEDF" w14:textId="462BC4F5" w:rsidR="00056D67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2500010857380100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95E2E" w14:textId="182FBC27" w:rsidR="00056D67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883F6E" w:rsidRPr="00551970" w14:paraId="1B154378" w14:textId="77777777" w:rsidTr="003F794E">
        <w:trPr>
          <w:trHeight w:val="28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09E58" w14:textId="4C03B34A" w:rsidR="00883F6E" w:rsidRPr="0078577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77548" w14:textId="76361523" w:rsidR="00883F6E" w:rsidRPr="00A47177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B006D" w14:textId="064226BB" w:rsidR="00883F6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>Նանսենի</w:t>
            </w:r>
            <w:proofErr w:type="spellEnd"/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>փող</w:t>
            </w:r>
            <w:proofErr w:type="spellEnd"/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>., ԱՇ 28.   հեռ.094-35-03-02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C5B6B" w14:textId="205B41CC" w:rsidR="00883F6E" w:rsidRDefault="00FA695B" w:rsidP="00883F6E">
            <w:pPr>
              <w:widowControl w:val="0"/>
              <w:spacing w:before="0" w:after="0"/>
              <w:ind w:left="0" w:firstLine="0"/>
              <w:jc w:val="center"/>
            </w:pPr>
            <w:hyperlink r:id="rId11" w:history="1">
              <w:r w:rsidR="00883F6E" w:rsidRPr="003C5B33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ritagasparyan2021@gmail.com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C0199" w14:textId="67F803DA" w:rsidR="00883F6E" w:rsidRPr="00E878E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60973" w14:textId="37C7DA1A" w:rsidR="00883F6E" w:rsidRPr="00E878E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25421169</w:t>
            </w:r>
          </w:p>
        </w:tc>
      </w:tr>
      <w:tr w:rsidR="00056D67" w:rsidRPr="00551970" w14:paraId="62E2389C" w14:textId="77777777" w:rsidTr="003F794E">
        <w:trPr>
          <w:trHeight w:val="28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8D9BA" w14:textId="13D5D308" w:rsidR="00056D67" w:rsidRPr="003F794E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9AEB" w14:textId="11C37424" w:rsidR="00056D67" w:rsidRPr="00785771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Պրիմա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Լաբ</w:t>
            </w:r>
            <w:proofErr w:type="spellEnd"/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52E5F" w14:textId="4DF6CA06" w:rsidR="00056D67" w:rsidRPr="003C5B33" w:rsidRDefault="00E86F02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.Մասիս</w:t>
            </w:r>
            <w:proofErr w:type="gramEnd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-կայարան</w:t>
            </w:r>
            <w:proofErr w:type="spellEnd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Սայաթ</w:t>
            </w:r>
            <w:proofErr w:type="spellEnd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Նովա</w:t>
            </w:r>
            <w:proofErr w:type="spellEnd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7, </w:t>
            </w:r>
            <w:proofErr w:type="spellStart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="00056D67">
              <w:rPr>
                <w:rFonts w:ascii="GHEA Grapalat" w:hAnsi="GHEA Grapalat" w:cs="Calibri"/>
                <w:color w:val="000000"/>
                <w:sz w:val="16"/>
                <w:szCs w:val="16"/>
              </w:rPr>
              <w:t>. 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0B5DF" w14:textId="6AE90A8F" w:rsidR="00056D67" w:rsidRDefault="00FA695B" w:rsidP="00056D67">
            <w:pPr>
              <w:widowControl w:val="0"/>
              <w:spacing w:before="0" w:after="0"/>
              <w:ind w:left="0" w:firstLine="0"/>
              <w:jc w:val="center"/>
            </w:pPr>
            <w:hyperlink r:id="rId12" w:history="1">
              <w:r w:rsidR="00056D67" w:rsidRPr="008A3EE1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pprimalab@gmail.com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E112A" w14:textId="415FD93A" w:rsidR="00056D67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565E1" w14:textId="0946F8DA" w:rsidR="00056D67" w:rsidRDefault="00056D67" w:rsidP="00056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08256775</w:t>
            </w:r>
          </w:p>
        </w:tc>
      </w:tr>
      <w:tr w:rsidR="00883F6E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883F6E" w:rsidRPr="00A93E7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83F6E" w:rsidRPr="0022631D" w:rsidRDefault="00883F6E" w:rsidP="00883F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883F6E" w:rsidRPr="00296510" w:rsidRDefault="00883F6E" w:rsidP="00883F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F6E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883F6E" w:rsidRPr="00E4188B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83F6E" w:rsidRPr="004D078F" w:rsidRDefault="00883F6E" w:rsidP="00883F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83F6E" w:rsidRPr="004D078F" w:rsidRDefault="00883F6E" w:rsidP="00883F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83F6E" w:rsidRPr="004D078F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883F6E" w:rsidRPr="004D078F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883F6E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0C57CC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883F6E" w:rsidRPr="000C57CC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83F6E" w:rsidRPr="000C57CC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83F6E" w:rsidRPr="000C57CC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83F6E" w:rsidRPr="000C57CC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83F6E" w:rsidRPr="00E56328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883F6E" w:rsidRPr="000C57CC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883F6E" w:rsidRPr="00E56328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83F6E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F6E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3F6E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83F6E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1B82FA36" w:rsidR="00883F6E" w:rsidRPr="000C57CC" w:rsidRDefault="000C57CC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spellEnd"/>
            <w:proofErr w:type="gram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37697BF" w:rsidR="00883F6E" w:rsidRPr="00296510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67362EF1" w:rsidR="00883F6E" w:rsidRPr="00296510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7C9F763C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5218" w14:textId="77777777" w:rsidR="00FA695B" w:rsidRDefault="00FA695B" w:rsidP="0022631D">
      <w:pPr>
        <w:spacing w:before="0" w:after="0"/>
      </w:pPr>
      <w:r>
        <w:separator/>
      </w:r>
    </w:p>
  </w:endnote>
  <w:endnote w:type="continuationSeparator" w:id="0">
    <w:p w14:paraId="36CB8E35" w14:textId="77777777" w:rsidR="00FA695B" w:rsidRDefault="00FA69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9F8A" w14:textId="77777777" w:rsidR="00FA695B" w:rsidRDefault="00FA695B" w:rsidP="0022631D">
      <w:pPr>
        <w:spacing w:before="0" w:after="0"/>
      </w:pPr>
      <w:r>
        <w:separator/>
      </w:r>
    </w:p>
  </w:footnote>
  <w:footnote w:type="continuationSeparator" w:id="0">
    <w:p w14:paraId="5C7270D1" w14:textId="77777777" w:rsidR="00FA695B" w:rsidRDefault="00FA695B" w:rsidP="0022631D">
      <w:pPr>
        <w:spacing w:before="0" w:after="0"/>
      </w:pPr>
      <w:r>
        <w:continuationSeparator/>
      </w:r>
    </w:p>
  </w:footnote>
  <w:footnote w:id="1">
    <w:p w14:paraId="73E33F31" w14:textId="77777777" w:rsidR="00A547D5" w:rsidRPr="00541A77" w:rsidRDefault="00A547D5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547D5" w:rsidRPr="002D0BF6" w:rsidRDefault="00A547D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547D5" w:rsidRPr="0087136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83F6E" w:rsidRPr="002D0BF6" w:rsidRDefault="00883F6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7CF"/>
    <w:rsid w:val="00012170"/>
    <w:rsid w:val="00022F5C"/>
    <w:rsid w:val="00035C48"/>
    <w:rsid w:val="00040210"/>
    <w:rsid w:val="0004041C"/>
    <w:rsid w:val="00042439"/>
    <w:rsid w:val="00042568"/>
    <w:rsid w:val="00044EA8"/>
    <w:rsid w:val="00046CCF"/>
    <w:rsid w:val="00046F15"/>
    <w:rsid w:val="00047494"/>
    <w:rsid w:val="00051ECE"/>
    <w:rsid w:val="00054EAC"/>
    <w:rsid w:val="00055AFC"/>
    <w:rsid w:val="00056D67"/>
    <w:rsid w:val="0005721D"/>
    <w:rsid w:val="000631CA"/>
    <w:rsid w:val="00067586"/>
    <w:rsid w:val="0007090E"/>
    <w:rsid w:val="00072048"/>
    <w:rsid w:val="00073D66"/>
    <w:rsid w:val="00080D36"/>
    <w:rsid w:val="00084F20"/>
    <w:rsid w:val="00087C13"/>
    <w:rsid w:val="000B0199"/>
    <w:rsid w:val="000B53FC"/>
    <w:rsid w:val="000C57CC"/>
    <w:rsid w:val="000C667F"/>
    <w:rsid w:val="000C7DA1"/>
    <w:rsid w:val="000D3580"/>
    <w:rsid w:val="000D3D37"/>
    <w:rsid w:val="000E4FF1"/>
    <w:rsid w:val="000E6F3C"/>
    <w:rsid w:val="000E74B3"/>
    <w:rsid w:val="000F376D"/>
    <w:rsid w:val="000F49AD"/>
    <w:rsid w:val="000F5421"/>
    <w:rsid w:val="000F6D32"/>
    <w:rsid w:val="000F6FB8"/>
    <w:rsid w:val="001021B0"/>
    <w:rsid w:val="001053C6"/>
    <w:rsid w:val="00106531"/>
    <w:rsid w:val="0010693A"/>
    <w:rsid w:val="00107282"/>
    <w:rsid w:val="001141D9"/>
    <w:rsid w:val="0011501A"/>
    <w:rsid w:val="001251AF"/>
    <w:rsid w:val="001310D0"/>
    <w:rsid w:val="0014129F"/>
    <w:rsid w:val="00147529"/>
    <w:rsid w:val="00151EBE"/>
    <w:rsid w:val="0015274F"/>
    <w:rsid w:val="001560D7"/>
    <w:rsid w:val="0016018F"/>
    <w:rsid w:val="00174B2D"/>
    <w:rsid w:val="00177665"/>
    <w:rsid w:val="001812E8"/>
    <w:rsid w:val="0018422F"/>
    <w:rsid w:val="001874D4"/>
    <w:rsid w:val="001A1999"/>
    <w:rsid w:val="001A3454"/>
    <w:rsid w:val="001A35E3"/>
    <w:rsid w:val="001B1647"/>
    <w:rsid w:val="001C1379"/>
    <w:rsid w:val="001C1BE1"/>
    <w:rsid w:val="001D6133"/>
    <w:rsid w:val="001E0091"/>
    <w:rsid w:val="001F00EB"/>
    <w:rsid w:val="001F2500"/>
    <w:rsid w:val="0020302D"/>
    <w:rsid w:val="00222CE8"/>
    <w:rsid w:val="0022631D"/>
    <w:rsid w:val="00241A07"/>
    <w:rsid w:val="002555E6"/>
    <w:rsid w:val="00256A56"/>
    <w:rsid w:val="00292ACE"/>
    <w:rsid w:val="00295B92"/>
    <w:rsid w:val="00296510"/>
    <w:rsid w:val="002A5CA6"/>
    <w:rsid w:val="002A5E6D"/>
    <w:rsid w:val="002B3954"/>
    <w:rsid w:val="002C2C75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31750"/>
    <w:rsid w:val="00347DFD"/>
    <w:rsid w:val="0036023F"/>
    <w:rsid w:val="00371B1D"/>
    <w:rsid w:val="00384235"/>
    <w:rsid w:val="003942FF"/>
    <w:rsid w:val="00396704"/>
    <w:rsid w:val="003A1506"/>
    <w:rsid w:val="003A1576"/>
    <w:rsid w:val="003A17FA"/>
    <w:rsid w:val="003A3FFA"/>
    <w:rsid w:val="003B0FC8"/>
    <w:rsid w:val="003B2758"/>
    <w:rsid w:val="003C5B33"/>
    <w:rsid w:val="003C7B93"/>
    <w:rsid w:val="003D74B5"/>
    <w:rsid w:val="003E2F03"/>
    <w:rsid w:val="003E3D40"/>
    <w:rsid w:val="003E6978"/>
    <w:rsid w:val="003F371B"/>
    <w:rsid w:val="003F458A"/>
    <w:rsid w:val="003F794E"/>
    <w:rsid w:val="004135F8"/>
    <w:rsid w:val="004144ED"/>
    <w:rsid w:val="0042667F"/>
    <w:rsid w:val="00430D7D"/>
    <w:rsid w:val="00433E3C"/>
    <w:rsid w:val="00437ACB"/>
    <w:rsid w:val="0045134C"/>
    <w:rsid w:val="0045479D"/>
    <w:rsid w:val="00463543"/>
    <w:rsid w:val="00472069"/>
    <w:rsid w:val="00474C2F"/>
    <w:rsid w:val="004764CD"/>
    <w:rsid w:val="004875E0"/>
    <w:rsid w:val="00491D29"/>
    <w:rsid w:val="00494E89"/>
    <w:rsid w:val="004B6D7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53FBC"/>
    <w:rsid w:val="005555B1"/>
    <w:rsid w:val="005576FC"/>
    <w:rsid w:val="005737F9"/>
    <w:rsid w:val="00584457"/>
    <w:rsid w:val="005A174C"/>
    <w:rsid w:val="005A2980"/>
    <w:rsid w:val="005B4BDD"/>
    <w:rsid w:val="005D49D1"/>
    <w:rsid w:val="005D5FBD"/>
    <w:rsid w:val="006044D7"/>
    <w:rsid w:val="006052ED"/>
    <w:rsid w:val="00606795"/>
    <w:rsid w:val="00607C9A"/>
    <w:rsid w:val="00612963"/>
    <w:rsid w:val="00614E5A"/>
    <w:rsid w:val="00634161"/>
    <w:rsid w:val="006379C7"/>
    <w:rsid w:val="00646760"/>
    <w:rsid w:val="00665C96"/>
    <w:rsid w:val="00666D9B"/>
    <w:rsid w:val="00672132"/>
    <w:rsid w:val="006772D6"/>
    <w:rsid w:val="00677F78"/>
    <w:rsid w:val="006848BB"/>
    <w:rsid w:val="00690ECB"/>
    <w:rsid w:val="006A0A3B"/>
    <w:rsid w:val="006A38B4"/>
    <w:rsid w:val="006A5497"/>
    <w:rsid w:val="006B2E21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52EB"/>
    <w:rsid w:val="007060FC"/>
    <w:rsid w:val="007231B6"/>
    <w:rsid w:val="00741D17"/>
    <w:rsid w:val="0074396B"/>
    <w:rsid w:val="007443D1"/>
    <w:rsid w:val="007556D4"/>
    <w:rsid w:val="00763D94"/>
    <w:rsid w:val="007732E7"/>
    <w:rsid w:val="00783E06"/>
    <w:rsid w:val="00785771"/>
    <w:rsid w:val="0078682E"/>
    <w:rsid w:val="00797724"/>
    <w:rsid w:val="007A2668"/>
    <w:rsid w:val="007A5A11"/>
    <w:rsid w:val="007A73D4"/>
    <w:rsid w:val="007B5F5F"/>
    <w:rsid w:val="007D508F"/>
    <w:rsid w:val="007E78B6"/>
    <w:rsid w:val="007F127C"/>
    <w:rsid w:val="00804E72"/>
    <w:rsid w:val="0081420B"/>
    <w:rsid w:val="00816896"/>
    <w:rsid w:val="00820894"/>
    <w:rsid w:val="00845E93"/>
    <w:rsid w:val="008766DF"/>
    <w:rsid w:val="00883F6E"/>
    <w:rsid w:val="00896C23"/>
    <w:rsid w:val="008A3EE1"/>
    <w:rsid w:val="008C4E62"/>
    <w:rsid w:val="008D4FF5"/>
    <w:rsid w:val="008E493A"/>
    <w:rsid w:val="00935571"/>
    <w:rsid w:val="009637D7"/>
    <w:rsid w:val="00972B1A"/>
    <w:rsid w:val="00982E05"/>
    <w:rsid w:val="009837EA"/>
    <w:rsid w:val="009A38EB"/>
    <w:rsid w:val="009A659C"/>
    <w:rsid w:val="009B7739"/>
    <w:rsid w:val="009B7847"/>
    <w:rsid w:val="009B7BF3"/>
    <w:rsid w:val="009C2F50"/>
    <w:rsid w:val="009C5E0F"/>
    <w:rsid w:val="009C6314"/>
    <w:rsid w:val="009E7375"/>
    <w:rsid w:val="009E75FF"/>
    <w:rsid w:val="00A01A1F"/>
    <w:rsid w:val="00A026B5"/>
    <w:rsid w:val="00A1451D"/>
    <w:rsid w:val="00A24F22"/>
    <w:rsid w:val="00A306F5"/>
    <w:rsid w:val="00A31820"/>
    <w:rsid w:val="00A37A46"/>
    <w:rsid w:val="00A47177"/>
    <w:rsid w:val="00A547D5"/>
    <w:rsid w:val="00A74EDC"/>
    <w:rsid w:val="00A776F5"/>
    <w:rsid w:val="00A93E71"/>
    <w:rsid w:val="00A968AC"/>
    <w:rsid w:val="00AA2983"/>
    <w:rsid w:val="00AA32E4"/>
    <w:rsid w:val="00AB0A59"/>
    <w:rsid w:val="00AB4F85"/>
    <w:rsid w:val="00AD07B9"/>
    <w:rsid w:val="00AD59DC"/>
    <w:rsid w:val="00AE27B2"/>
    <w:rsid w:val="00AE7EA9"/>
    <w:rsid w:val="00B02DAF"/>
    <w:rsid w:val="00B0670F"/>
    <w:rsid w:val="00B0719E"/>
    <w:rsid w:val="00B12F45"/>
    <w:rsid w:val="00B13A5C"/>
    <w:rsid w:val="00B470E5"/>
    <w:rsid w:val="00B474F6"/>
    <w:rsid w:val="00B75762"/>
    <w:rsid w:val="00B87717"/>
    <w:rsid w:val="00B91DE2"/>
    <w:rsid w:val="00B94EA2"/>
    <w:rsid w:val="00BA03B0"/>
    <w:rsid w:val="00BB0A93"/>
    <w:rsid w:val="00BB118C"/>
    <w:rsid w:val="00BC1967"/>
    <w:rsid w:val="00BD19A9"/>
    <w:rsid w:val="00BD1ED7"/>
    <w:rsid w:val="00BD3D4E"/>
    <w:rsid w:val="00BD740F"/>
    <w:rsid w:val="00BF10E3"/>
    <w:rsid w:val="00BF1465"/>
    <w:rsid w:val="00BF4745"/>
    <w:rsid w:val="00C142D5"/>
    <w:rsid w:val="00C37FD5"/>
    <w:rsid w:val="00C46404"/>
    <w:rsid w:val="00C5044D"/>
    <w:rsid w:val="00C706F6"/>
    <w:rsid w:val="00C7524E"/>
    <w:rsid w:val="00C75D02"/>
    <w:rsid w:val="00C767EB"/>
    <w:rsid w:val="00C84DF7"/>
    <w:rsid w:val="00C92579"/>
    <w:rsid w:val="00C9503C"/>
    <w:rsid w:val="00C96337"/>
    <w:rsid w:val="00C96BED"/>
    <w:rsid w:val="00CA29F3"/>
    <w:rsid w:val="00CB44D2"/>
    <w:rsid w:val="00CC125D"/>
    <w:rsid w:val="00CC1F23"/>
    <w:rsid w:val="00CC6B04"/>
    <w:rsid w:val="00CF1F70"/>
    <w:rsid w:val="00D07BD7"/>
    <w:rsid w:val="00D14C5E"/>
    <w:rsid w:val="00D27F89"/>
    <w:rsid w:val="00D318FC"/>
    <w:rsid w:val="00D350DE"/>
    <w:rsid w:val="00D350FB"/>
    <w:rsid w:val="00D36189"/>
    <w:rsid w:val="00D44D6D"/>
    <w:rsid w:val="00D55FBA"/>
    <w:rsid w:val="00D61B2A"/>
    <w:rsid w:val="00D71210"/>
    <w:rsid w:val="00D74661"/>
    <w:rsid w:val="00D80C64"/>
    <w:rsid w:val="00D94874"/>
    <w:rsid w:val="00D9774E"/>
    <w:rsid w:val="00DA1D09"/>
    <w:rsid w:val="00DC78F7"/>
    <w:rsid w:val="00DE06F1"/>
    <w:rsid w:val="00DE126E"/>
    <w:rsid w:val="00E02D0F"/>
    <w:rsid w:val="00E04A6F"/>
    <w:rsid w:val="00E06C40"/>
    <w:rsid w:val="00E12CBC"/>
    <w:rsid w:val="00E23BBC"/>
    <w:rsid w:val="00E243EA"/>
    <w:rsid w:val="00E31F02"/>
    <w:rsid w:val="00E32A41"/>
    <w:rsid w:val="00E33A25"/>
    <w:rsid w:val="00E37A89"/>
    <w:rsid w:val="00E4188B"/>
    <w:rsid w:val="00E54618"/>
    <w:rsid w:val="00E5497F"/>
    <w:rsid w:val="00E54C4D"/>
    <w:rsid w:val="00E56328"/>
    <w:rsid w:val="00E607A0"/>
    <w:rsid w:val="00E614E8"/>
    <w:rsid w:val="00E63804"/>
    <w:rsid w:val="00E70B56"/>
    <w:rsid w:val="00E70DBE"/>
    <w:rsid w:val="00E71C4E"/>
    <w:rsid w:val="00E82F2B"/>
    <w:rsid w:val="00E86277"/>
    <w:rsid w:val="00E86F02"/>
    <w:rsid w:val="00E878EE"/>
    <w:rsid w:val="00E9044D"/>
    <w:rsid w:val="00EA01A2"/>
    <w:rsid w:val="00EA4E53"/>
    <w:rsid w:val="00EA568C"/>
    <w:rsid w:val="00EA767F"/>
    <w:rsid w:val="00EB0E99"/>
    <w:rsid w:val="00EB59EE"/>
    <w:rsid w:val="00EE1745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49C0"/>
    <w:rsid w:val="00F97DCE"/>
    <w:rsid w:val="00FA695B"/>
    <w:rsid w:val="00FB097B"/>
    <w:rsid w:val="00FB2371"/>
    <w:rsid w:val="00FC46C6"/>
    <w:rsid w:val="00FD2A4B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rimala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gasparyan202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immunofar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.organix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07D3-1989-4C68-8F14-17E8B4E1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30</Pages>
  <Words>9243</Words>
  <Characters>52687</Characters>
  <Application>Microsoft Office Word</Application>
  <DocSecurity>0</DocSecurity>
  <Lines>439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152</cp:revision>
  <cp:lastPrinted>2023-06-16T08:25:00Z</cp:lastPrinted>
  <dcterms:created xsi:type="dcterms:W3CDTF">2021-06-28T12:08:00Z</dcterms:created>
  <dcterms:modified xsi:type="dcterms:W3CDTF">2026-05-05T09:43:00Z</dcterms:modified>
</cp:coreProperties>
</file>